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赣农大动科青发〔202</w:t>
      </w:r>
      <w:r>
        <w:rPr>
          <w:rFonts w:hint="eastAsia" w:ascii="仿宋_GB2312" w:eastAsia="仿宋_GB2312"/>
          <w:bCs/>
          <w:sz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</w:rPr>
        <w:t>〕</w:t>
      </w:r>
      <w:r>
        <w:rPr>
          <w:rFonts w:hint="eastAsia" w:ascii="仿宋_GB2312" w:eastAsia="仿宋_GB2312"/>
          <w:bCs/>
          <w:sz w:val="30"/>
          <w:lang w:val="en-US" w:eastAsia="zh-CN"/>
        </w:rPr>
        <w:t>12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8255" r="11430" b="1460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5IdQ9MAAAAHAQAADwAAAAAAAAABACAAAAAiAAAAZHJzL2Rvd25yZXYueG1sUEsBAhQA&#10;FAAAAAgAh07iQL6v0tf3AQAA5gMAAA4AAAAAAAAAAQAgAAAAIgEAAGRycy9lMm9Eb2MueG1sUEsF&#10;BgAAAAAGAAYAWQEAAIs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关于我院指导各团支部开展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“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青山埋忠骨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·山河念英魂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”主题团日活动的</w:t>
      </w:r>
      <w:r>
        <w:rPr>
          <w:rFonts w:hint="eastAsia" w:ascii="宋体" w:hAnsi="宋体"/>
          <w:b/>
          <w:bCs/>
          <w:sz w:val="44"/>
          <w:szCs w:val="44"/>
        </w:rPr>
        <w:t>通知</w:t>
      </w:r>
    </w:p>
    <w:p>
      <w:pPr>
        <w:widowControl/>
        <w:adjustRightInd w:val="0"/>
        <w:snapToGrid w:val="0"/>
        <w:spacing w:before="312" w:beforeLines="100" w:line="540" w:lineRule="exact"/>
        <w:jc w:val="left"/>
      </w:pPr>
      <w:r>
        <w:rPr>
          <w:rFonts w:hint="eastAsia" w:ascii="仿宋_GB2312" w:eastAsia="仿宋_GB2312"/>
          <w:bCs/>
          <w:sz w:val="30"/>
          <w:szCs w:val="30"/>
        </w:rPr>
        <w:t>院属各团支部：</w:t>
      </w:r>
    </w:p>
    <w:p>
      <w:pPr>
        <w:pStyle w:val="6"/>
        <w:spacing w:line="540" w:lineRule="exact"/>
        <w:ind w:firstLine="640"/>
        <w:rPr>
          <w:rFonts w:ascii="仿宋_GB2312" w:eastAsia="仿宋_GB2312"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清明时节，为缅怀革命先烈，弘扬革命精神，加强爱国主义教育，引导我院团员青年积极学习革命精神，传承红色基因。</w:t>
      </w:r>
      <w:r>
        <w:rPr>
          <w:rFonts w:ascii="仿宋_GB2312" w:eastAsia="仿宋_GB2312"/>
          <w:sz w:val="32"/>
          <w:szCs w:val="30"/>
        </w:rPr>
        <w:t>根据学校202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</w:t>
      </w:r>
      <w:r>
        <w:rPr>
          <w:rFonts w:ascii="仿宋_GB2312" w:eastAsia="仿宋_GB2312"/>
          <w:sz w:val="32"/>
          <w:szCs w:val="30"/>
        </w:rPr>
        <w:t>年安排，</w:t>
      </w:r>
      <w:r>
        <w:rPr>
          <w:rFonts w:ascii="仿宋_GB2312" w:eastAsia="仿宋_GB2312"/>
          <w:color w:val="auto"/>
          <w:sz w:val="32"/>
          <w:szCs w:val="30"/>
        </w:rPr>
        <w:t>我院特此举行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青山埋忠骨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·山河念英魂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为</w:t>
      </w:r>
      <w:r>
        <w:rPr>
          <w:rFonts w:ascii="仿宋_GB2312" w:eastAsia="仿宋_GB2312"/>
          <w:color w:val="auto"/>
          <w:sz w:val="32"/>
          <w:szCs w:val="30"/>
        </w:rPr>
        <w:t>主题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的主题</w:t>
      </w:r>
      <w:r>
        <w:rPr>
          <w:rFonts w:ascii="仿宋_GB2312" w:eastAsia="仿宋_GB2312"/>
          <w:color w:val="auto"/>
          <w:sz w:val="32"/>
          <w:szCs w:val="30"/>
        </w:rPr>
        <w:t>团日活动，</w:t>
      </w:r>
      <w:r>
        <w:rPr>
          <w:rFonts w:ascii="仿宋_GB2312" w:eastAsia="仿宋_GB2312"/>
          <w:sz w:val="32"/>
          <w:szCs w:val="30"/>
        </w:rPr>
        <w:t>希望各支部认真组织，把活动安排好，落实好。现将本次活动有关事项通知如下：</w:t>
      </w:r>
    </w:p>
    <w:p>
      <w:pPr>
        <w:pStyle w:val="6"/>
        <w:numPr>
          <w:ilvl w:val="0"/>
          <w:numId w:val="1"/>
        </w:numPr>
        <w:spacing w:line="540" w:lineRule="exact"/>
        <w:ind w:firstLine="0" w:firstLineChars="0"/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指导思想：</w:t>
      </w:r>
    </w:p>
    <w:p>
      <w:pPr>
        <w:pStyle w:val="6"/>
        <w:spacing w:line="540" w:lineRule="exact"/>
        <w:ind w:firstLine="640"/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以习近平新时代中国特色社会主义思想为指导，深入贯彻落实习近平总书记关于烈士褒扬工作重要指示批示精神。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积极响应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中共中央办公厅、国务院办公厅、中央军委办公厅印发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《关于加强新时代烈士褒扬工作的意见》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中的相关指导意见，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大力宣传弘扬英烈事迹和精神，继承革命传统，传承红色基因，深入营造崇尚英烈、缅怀英烈、学习英烈、捍卫英烈、关爱烈属的浓厚氛围。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青年团员应当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弘扬英烈精神，赓续红色血脉，让红色江山代代相传。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二、活动时间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</w:t>
      </w:r>
      <w:r>
        <w:rPr>
          <w:rFonts w:ascii="仿宋_GB2312" w:hAnsi="Times New Roman" w:eastAsia="仿宋_GB2312"/>
          <w:bCs/>
          <w:sz w:val="32"/>
          <w:szCs w:val="30"/>
        </w:rPr>
        <w:t>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bCs/>
          <w:sz w:val="32"/>
          <w:szCs w:val="30"/>
        </w:rPr>
        <w:t>日-202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</w:p>
    <w:p>
      <w:pPr>
        <w:pStyle w:val="6"/>
        <w:spacing w:line="540" w:lineRule="exact"/>
        <w:ind w:firstLine="0" w:firstLineChars="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三、活动主题</w:t>
      </w:r>
      <w:bookmarkStart w:id="0" w:name="_Hlk18072583"/>
    </w:p>
    <w:bookmarkEnd w:id="0"/>
    <w:p>
      <w:pPr>
        <w:pStyle w:val="6"/>
        <w:spacing w:line="540" w:lineRule="exact"/>
        <w:ind w:firstLine="640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青山埋忠骨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·山河念英魂</w:t>
      </w:r>
    </w:p>
    <w:p>
      <w:pPr>
        <w:spacing w:line="480" w:lineRule="exac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四、活动内容</w:t>
      </w:r>
    </w:p>
    <w:p>
      <w:pPr>
        <w:pStyle w:val="6"/>
        <w:spacing w:line="540" w:lineRule="exact"/>
        <w:rPr>
          <w:rFonts w:hint="default" w:ascii="楷体" w:hAnsi="楷体" w:eastAsia="楷体" w:cs="仿宋_GB2312"/>
          <w:b/>
          <w:bCs/>
          <w:color w:val="000000"/>
          <w:spacing w:val="-6"/>
          <w:sz w:val="32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  <w:highlight w:val="none"/>
          <w:lang w:val="en-US" w:eastAsia="zh-CN"/>
        </w:rPr>
        <w:t>1.开展相关主题班会。</w:t>
      </w:r>
      <w:r>
        <w:rPr>
          <w:rFonts w:hint="eastAsia" w:ascii="仿宋_GB2312" w:eastAsia="仿宋_GB2312"/>
          <w:bCs/>
          <w:sz w:val="32"/>
          <w:szCs w:val="30"/>
          <w:highlight w:val="none"/>
        </w:rPr>
        <w:t>由各班班委组织主题班会</w:t>
      </w:r>
      <w:r>
        <w:rPr>
          <w:rFonts w:hint="eastAsia" w:ascii="仿宋_GB2312" w:eastAsia="仿宋_GB2312"/>
          <w:bCs/>
          <w:sz w:val="32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0"/>
          <w:highlight w:val="none"/>
          <w:lang w:val="en-US" w:eastAsia="zh-CN"/>
        </w:rPr>
        <w:t>带领青年团员观看革命历史题材作品，追寻革命足迹，重温革命故事，引导青年团员铭记历史，砥砺前行。</w:t>
      </w:r>
    </w:p>
    <w:p>
      <w:pPr>
        <w:pStyle w:val="2"/>
        <w:rPr>
          <w:rFonts w:hint="default" w:ascii="楷体" w:hAnsi="楷体" w:eastAsia="仿宋_GB2312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  <w:t>2.开展“弘扬革命精神”实践活动。</w:t>
      </w:r>
      <w:r>
        <w:rPr>
          <w:rFonts w:hint="eastAsia" w:ascii="仿宋_GB2312" w:eastAsia="仿宋_GB2312" w:cs="Times New Roman"/>
          <w:bCs/>
          <w:sz w:val="32"/>
          <w:szCs w:val="30"/>
          <w:lang w:val="en-US" w:eastAsia="zh-CN"/>
        </w:rPr>
        <w:t>积极</w:t>
      </w:r>
      <w:r>
        <w:rPr>
          <w:rFonts w:hint="eastAsia" w:ascii="仿宋_GB2312" w:eastAsia="仿宋_GB2312"/>
          <w:bCs/>
          <w:sz w:val="32"/>
          <w:szCs w:val="30"/>
        </w:rPr>
        <w:t>组织青年团员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开展实践活动，如阅读革命历史书籍、</w:t>
      </w:r>
      <w:r>
        <w:rPr>
          <w:rFonts w:hint="eastAsia" w:ascii="仿宋_GB2312" w:eastAsia="仿宋_GB2312"/>
          <w:bCs/>
          <w:sz w:val="32"/>
          <w:szCs w:val="30"/>
        </w:rPr>
        <w:t>传唱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革命</w:t>
      </w:r>
      <w:r>
        <w:rPr>
          <w:rFonts w:hint="eastAsia" w:ascii="仿宋_GB2312" w:eastAsia="仿宋_GB2312"/>
          <w:bCs/>
          <w:sz w:val="32"/>
          <w:szCs w:val="30"/>
        </w:rPr>
        <w:t>歌曲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诵读红色诗词等方式弘扬革命先烈的革命精神。</w:t>
      </w:r>
    </w:p>
    <w:p>
      <w:pPr>
        <w:pStyle w:val="2"/>
        <w:rPr>
          <w:rFonts w:hint="default" w:ascii="楷体" w:hAnsi="楷体" w:eastAsia="楷体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  <w:t>3.缅怀先烈志，共铸中华魂。</w:t>
      </w:r>
      <w:r>
        <w:rPr>
          <w:rFonts w:hint="eastAsia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组织青年团员积极参加网上祭英烈的活动。如线上参观红色遗址、网络祭扫烈士陵园，寄托思念；线上向烈士写留言，表达敬仰之情等。</w:t>
      </w:r>
    </w:p>
    <w:p>
      <w:pPr>
        <w:pStyle w:val="6"/>
        <w:spacing w:line="540" w:lineRule="exact"/>
        <w:ind w:left="0" w:leftChars="0" w:firstLine="0" w:firstLineChars="0"/>
        <w:rPr>
          <w:rFonts w:ascii="黑体" w:hAnsi="黑体" w:eastAsia="黑体" w:cs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pacing w:val="-6"/>
          <w:sz w:val="32"/>
          <w:szCs w:val="28"/>
        </w:rPr>
        <w:t>五、活动形式</w:t>
      </w:r>
    </w:p>
    <w:p>
      <w:pPr>
        <w:pStyle w:val="6"/>
        <w:spacing w:line="540" w:lineRule="exact"/>
        <w:rPr>
          <w:rFonts w:hint="eastAsia" w:ascii="仿宋_GB2312" w:eastAsia="仿宋_GB2312"/>
          <w:bCs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highlight w:val="none"/>
          <w:lang w:val="en-US" w:eastAsia="zh-CN"/>
        </w:rPr>
        <w:t>1.召开主题班会，</w:t>
      </w:r>
      <w:r>
        <w:rPr>
          <w:rFonts w:hint="eastAsia" w:ascii="仿宋_GB2312" w:eastAsia="仿宋_GB2312"/>
          <w:bCs/>
          <w:sz w:val="32"/>
          <w:szCs w:val="30"/>
          <w:highlight w:val="none"/>
          <w:lang w:val="en-US" w:eastAsia="zh-CN"/>
        </w:rPr>
        <w:t>带领青年团员观看革命历史题材作品，追寻革命足迹，重温革命故事，引导青年团员铭记历史，砥砺初心使命，增强奋斗意识和团队凝聚力。</w:t>
      </w:r>
    </w:p>
    <w:p>
      <w:pPr>
        <w:pStyle w:val="2"/>
        <w:rPr>
          <w:rFonts w:hint="eastAsia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2.开展“弘扬革命精神”实践活动。积</w:t>
      </w:r>
      <w:r>
        <w:rPr>
          <w:rFonts w:hint="eastAsia" w:ascii="仿宋_GB2312" w:eastAsia="仿宋_GB2312" w:cs="Times New Roman"/>
          <w:bCs/>
          <w:sz w:val="32"/>
          <w:szCs w:val="30"/>
          <w:lang w:val="en-US" w:eastAsia="zh-CN"/>
        </w:rPr>
        <w:t>极</w:t>
      </w:r>
      <w:r>
        <w:rPr>
          <w:rFonts w:hint="eastAsia" w:ascii="仿宋_GB2312" w:eastAsia="仿宋_GB2312"/>
          <w:bCs/>
          <w:sz w:val="32"/>
          <w:szCs w:val="30"/>
        </w:rPr>
        <w:t>组织青年团员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开展实践活动，如阅读革命历史书籍、</w:t>
      </w:r>
      <w:r>
        <w:rPr>
          <w:rFonts w:hint="eastAsia" w:ascii="仿宋_GB2312" w:eastAsia="仿宋_GB2312"/>
          <w:bCs/>
          <w:sz w:val="32"/>
          <w:szCs w:val="30"/>
        </w:rPr>
        <w:t>传唱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革命</w:t>
      </w:r>
      <w:r>
        <w:rPr>
          <w:rFonts w:hint="eastAsia" w:ascii="仿宋_GB2312" w:eastAsia="仿宋_GB2312"/>
          <w:bCs/>
          <w:sz w:val="32"/>
          <w:szCs w:val="30"/>
        </w:rPr>
        <w:t>歌曲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诵读红色诗词等方式从革命先烈的精神中不断汲取奋进力量，传承和弘扬革命先烈精神。</w:t>
      </w:r>
    </w:p>
    <w:p>
      <w:pPr>
        <w:pStyle w:val="2"/>
        <w:rPr>
          <w:rFonts w:hint="default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3.</w:t>
      </w:r>
      <w:r>
        <w:rPr>
          <w:rFonts w:hint="eastAsia" w:ascii="仿宋_GB2312" w:eastAsia="仿宋_GB2312"/>
          <w:bCs/>
          <w:sz w:val="32"/>
          <w:szCs w:val="30"/>
        </w:rPr>
        <w:t>组织开展</w:t>
      </w:r>
      <w:r>
        <w:rPr>
          <w:rFonts w:hint="eastAsia" w:ascii="仿宋_GB2312" w:eastAsia="仿宋_GB2312" w:cs="Times New Roman"/>
          <w:bCs/>
          <w:sz w:val="32"/>
          <w:szCs w:val="30"/>
          <w:lang w:val="en-US" w:eastAsia="zh-CN"/>
        </w:rPr>
        <w:t>“云祭扫”活动，如</w:t>
      </w:r>
      <w:r>
        <w:rPr>
          <w:rFonts w:hint="eastAsia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组织青年团员积极参加网上祭英烈的活动</w:t>
      </w:r>
      <w:r>
        <w:rPr>
          <w:rFonts w:hint="eastAsia" w:ascii="仿宋_GB2312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；</w:t>
      </w:r>
      <w:r>
        <w:rPr>
          <w:rFonts w:hint="eastAsia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组织线上参观红色遗址、网络祭扫烈士陵园，寄托思念</w:t>
      </w:r>
      <w:r>
        <w:rPr>
          <w:rFonts w:hint="eastAsia" w:ascii="仿宋_GB2312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；</w:t>
      </w:r>
      <w:r>
        <w:rPr>
          <w:rFonts w:hint="eastAsia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组织线上向烈士写留言，表达敬仰之情等。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六、活动安排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本活动是在我院团委指导下，</w:t>
      </w:r>
      <w:r>
        <w:rPr>
          <w:rFonts w:hint="eastAsia" w:ascii="仿宋_GB2312" w:eastAsia="仿宋_GB2312"/>
          <w:bCs/>
          <w:sz w:val="32"/>
          <w:szCs w:val="30"/>
        </w:rPr>
        <w:t xml:space="preserve"> 20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/>
          <w:bCs/>
          <w:sz w:val="32"/>
          <w:szCs w:val="30"/>
        </w:rPr>
        <w:t>级团支部必须参加，19级团支部可自愿参加。主题团日活动效果将列为今年五四红旗团支部的考核评价指标，望各班团干重视。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  <w:u w:val="thick" w:color="FF000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1.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上交申请表。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活动前，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在钉钉APP“工作”一栏中提交主题团日活动申请表。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2.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活动宣传。</w:t>
      </w:r>
      <w:r>
        <w:rPr>
          <w:rFonts w:hint="eastAsia" w:ascii="仿宋_GB2312" w:hAnsi="Times New Roman" w:eastAsia="仿宋_GB2312"/>
          <w:bCs/>
          <w:sz w:val="32"/>
          <w:szCs w:val="30"/>
        </w:rPr>
        <w:t>开展活动过程中，及时通过班级官方QQ、微博进行活动宣传并@团委书记@学工办老师@动科院新媒体@动科院宣传部，并且将活动内容及照片发微博@校团委微博。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3.</w:t>
      </w: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上交总结。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活动结束后，进行活动总结（图文结合），并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color w:val="auto"/>
          <w:sz w:val="32"/>
          <w:szCs w:val="30"/>
        </w:rPr>
        <w:t>月</w:t>
      </w:r>
      <w:r>
        <w:rPr>
          <w:rFonts w:hint="default" w:ascii="仿宋_GB2312" w:hAnsi="Times New Roman" w:eastAsia="仿宋_GB2312"/>
          <w:bCs/>
          <w:color w:val="auto"/>
          <w:sz w:val="32"/>
          <w:szCs w:val="30"/>
          <w:lang w:val="en-US"/>
        </w:rPr>
        <w:t>25</w:t>
      </w:r>
      <w:r>
        <w:rPr>
          <w:rFonts w:hint="eastAsia" w:ascii="仿宋_GB2312" w:hAnsi="Times New Roman" w:eastAsia="仿宋_GB2312"/>
          <w:bCs/>
          <w:color w:val="auto"/>
          <w:sz w:val="32"/>
          <w:szCs w:val="30"/>
        </w:rPr>
        <w:t>日之</w:t>
      </w:r>
      <w:r>
        <w:rPr>
          <w:rFonts w:hint="eastAsia" w:ascii="仿宋_GB2312" w:hAnsi="Times New Roman" w:eastAsia="仿宋_GB2312"/>
          <w:bCs/>
          <w:sz w:val="32"/>
          <w:szCs w:val="30"/>
        </w:rPr>
        <w:t>前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在钉钉APP“工作”一栏中提交主题团日活动总结。不用交纸质主题团日活动总结</w:t>
      </w:r>
      <w:r>
        <w:rPr>
          <w:rFonts w:hint="eastAsia" w:ascii="仿宋_GB2312" w:hAnsi="Times New Roman" w:eastAsia="仿宋_GB2312"/>
          <w:bCs/>
          <w:sz w:val="32"/>
          <w:szCs w:val="30"/>
        </w:rPr>
        <w:t>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七、活</w:t>
      </w: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动要</w:t>
      </w: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求</w:t>
      </w:r>
    </w:p>
    <w:p>
      <w:pPr>
        <w:spacing w:line="560" w:lineRule="exact"/>
        <w:ind w:firstLine="643" w:firstLineChars="200"/>
        <w:rPr>
          <w:rFonts w:ascii="仿宋_GB2312" w:eastAsia="仿宋_GB2312"/>
          <w:bCs/>
          <w:sz w:val="32"/>
          <w:szCs w:val="30"/>
        </w:rPr>
      </w:pPr>
      <w:r>
        <w:rPr>
          <w:rStyle w:val="7"/>
          <w:rFonts w:ascii="楷体" w:hAnsi="楷体" w:eastAsia="楷体"/>
          <w:b/>
          <w:sz w:val="32"/>
          <w:szCs w:val="30"/>
        </w:rPr>
        <w:t>1.宣传动员，营造氛围。</w:t>
      </w:r>
      <w:r>
        <w:rPr>
          <w:rStyle w:val="7"/>
          <w:rFonts w:ascii="仿宋_GB2312" w:eastAsia="仿宋_GB2312"/>
          <w:bCs/>
          <w:sz w:val="32"/>
          <w:szCs w:val="30"/>
        </w:rPr>
        <w:t>院级各团支部要充分认识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青山埋忠骨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·山河念英魂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Style w:val="7"/>
          <w:rFonts w:ascii="仿宋_GB2312" w:eastAsia="仿宋_GB2312"/>
          <w:bCs/>
          <w:sz w:val="32"/>
          <w:szCs w:val="30"/>
        </w:rPr>
        <w:t>主题团日活动的重要意义，明确工作职责，认真做好主题团日活动在本学院的策划和组织准备工作，做到思想认识到位、行动到位、措施到位。</w:t>
      </w:r>
    </w:p>
    <w:p>
      <w:pPr>
        <w:spacing w:line="560" w:lineRule="exact"/>
        <w:ind w:firstLine="643" w:firstLineChars="200"/>
        <w:rPr>
          <w:rFonts w:ascii="仿宋" w:eastAsia="仿宋"/>
          <w:sz w:val="32"/>
          <w:szCs w:val="30"/>
        </w:rPr>
      </w:pPr>
      <w:r>
        <w:rPr>
          <w:rStyle w:val="7"/>
          <w:rFonts w:ascii="楷体" w:hAnsi="楷体" w:eastAsia="楷体"/>
          <w:b/>
          <w:sz w:val="32"/>
          <w:szCs w:val="30"/>
        </w:rPr>
        <w:t>2.结合实际，制定方案。</w:t>
      </w:r>
      <w:r>
        <w:rPr>
          <w:rStyle w:val="7"/>
          <w:rFonts w:ascii="仿宋_GB2312" w:eastAsia="仿宋_GB2312"/>
          <w:bCs/>
          <w:sz w:val="32"/>
          <w:szCs w:val="30"/>
        </w:rPr>
        <w:t>制定切合实际的活动计划，做到有组织、有计划、有措施、有效果、有总结。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3.积极投稿宣传。</w:t>
      </w:r>
      <w:r>
        <w:rPr>
          <w:rFonts w:hint="eastAsia" w:ascii="仿宋_GB2312" w:eastAsia="仿宋_GB2312"/>
          <w:bCs/>
          <w:sz w:val="32"/>
          <w:szCs w:val="30"/>
        </w:rPr>
        <w:t>各支部可自行撰稿，投送至动科院新媒体、校新媒体进行宣传，展现各支部风采，增强支部凝聚力和影响力。</w:t>
      </w:r>
    </w:p>
    <w:p>
      <w:pPr>
        <w:spacing w:line="54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sz w:val="32"/>
          <w:szCs w:val="30"/>
          <w:lang w:val="en-US" w:eastAsia="zh-CN"/>
        </w:rPr>
        <w:t>4</w:t>
      </w:r>
      <w:r>
        <w:rPr>
          <w:rFonts w:hint="eastAsia" w:ascii="楷体" w:hAnsi="楷体" w:eastAsia="楷体"/>
          <w:b/>
          <w:bCs/>
          <w:sz w:val="32"/>
          <w:szCs w:val="30"/>
        </w:rPr>
        <w:t>.全院同学要充分认识到此次活动的重要意义，把此次活动与主题有机融合。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32"/>
          <w:szCs w:val="30"/>
          <w:lang w:val="en-US" w:eastAsia="zh-CN"/>
        </w:rPr>
        <w:t>5</w:t>
      </w:r>
      <w:r>
        <w:rPr>
          <w:rFonts w:hint="eastAsia" w:ascii="楷体" w:hAnsi="楷体" w:eastAsia="楷体"/>
          <w:b/>
          <w:bCs/>
          <w:sz w:val="32"/>
          <w:szCs w:val="30"/>
        </w:rPr>
        <w:t>.团日活动的开展情况，将作为2</w:t>
      </w:r>
      <w:r>
        <w:rPr>
          <w:rFonts w:ascii="楷体" w:hAnsi="楷体" w:eastAsia="楷体"/>
          <w:b/>
          <w:bCs/>
          <w:sz w:val="32"/>
          <w:szCs w:val="30"/>
        </w:rPr>
        <w:t>02</w:t>
      </w:r>
      <w:r>
        <w:rPr>
          <w:rFonts w:hint="eastAsia" w:ascii="楷体" w:hAnsi="楷体" w:eastAsia="楷体"/>
          <w:b/>
          <w:bCs/>
          <w:sz w:val="32"/>
          <w:szCs w:val="30"/>
          <w:lang w:val="en-US" w:eastAsia="zh-CN"/>
        </w:rPr>
        <w:t>2</w:t>
      </w:r>
      <w:r>
        <w:rPr>
          <w:rFonts w:hint="eastAsia" w:ascii="楷体" w:hAnsi="楷体" w:eastAsia="楷体"/>
          <w:b/>
          <w:bCs/>
          <w:sz w:val="32"/>
          <w:szCs w:val="30"/>
        </w:rPr>
        <w:t>年“五四红旗团支部”等先进集体评选的考核依据之一，望各支部重视。</w:t>
      </w: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jc w:val="center"/>
        <w:rPr>
          <w:rFonts w:ascii="方正小标宋简体" w:hAnsi="黑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sz w:val="32"/>
        </w:rPr>
        <w:t>江西农业大学202</w:t>
      </w:r>
      <w:r>
        <w:rPr>
          <w:rFonts w:hint="eastAsia" w:ascii="方正小标宋简体" w:hAnsi="宋体" w:eastAsia="方正小标宋简体"/>
          <w:b/>
          <w:sz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sz w:val="32"/>
        </w:rPr>
        <w:t>年主题团日活动总结表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669"/>
        <w:gridCol w:w="1481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举办学院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及支部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活动主题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活动名称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活动时间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活动地点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支部人数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参加人数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活动负责人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是否申报月度优秀团日活动</w:t>
            </w:r>
          </w:p>
        </w:tc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3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过程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效果</w:t>
            </w:r>
          </w:p>
          <w:p>
            <w:pPr>
              <w:pStyle w:val="3"/>
              <w:spacing w:before="78" w:beforeLines="25" w:after="78" w:afterLine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（注：详细材料请另附）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 章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申报月度优秀团日活动需1000字团日活动总结一份</w:t>
            </w:r>
          </w:p>
        </w:tc>
      </w:tr>
    </w:tbl>
    <w:p>
      <w:pPr>
        <w:widowControl/>
        <w:ind w:firstLine="640" w:firstLineChars="200"/>
        <w:jc w:val="left"/>
        <w:rPr>
          <w:rFonts w:ascii="仿宋_GB2312" w:hAnsi="等线" w:eastAsia="仿宋_GB2312"/>
          <w:sz w:val="32"/>
          <w:szCs w:val="32"/>
        </w:rPr>
      </w:pP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动物科学技术学院团委</w:t>
      </w: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20</w:t>
      </w:r>
      <w:r>
        <w:rPr>
          <w:rFonts w:ascii="仿宋_GB2312" w:eastAsia="仿宋_GB2312"/>
          <w:bCs/>
          <w:sz w:val="32"/>
          <w:szCs w:val="30"/>
        </w:rPr>
        <w:t>2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0"/>
        </w:rPr>
        <w:t>年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color w:val="auto"/>
          <w:sz w:val="32"/>
          <w:szCs w:val="30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2"/>
          <w:szCs w:val="30"/>
        </w:rPr>
        <w:t>日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日印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发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3DD72"/>
    <w:multiLevelType w:val="singleLevel"/>
    <w:tmpl w:val="1883D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C0CCC"/>
    <w:rsid w:val="0C2C0CCC"/>
    <w:rsid w:val="113327E1"/>
    <w:rsid w:val="12592389"/>
    <w:rsid w:val="16257216"/>
    <w:rsid w:val="1AD025E1"/>
    <w:rsid w:val="239B5292"/>
    <w:rsid w:val="2FA42599"/>
    <w:rsid w:val="2FCA0755"/>
    <w:rsid w:val="35E81B68"/>
    <w:rsid w:val="39080DF6"/>
    <w:rsid w:val="3E832B5F"/>
    <w:rsid w:val="4D235FC9"/>
    <w:rsid w:val="4E150AD1"/>
    <w:rsid w:val="50B563ED"/>
    <w:rsid w:val="66CC4ABF"/>
    <w:rsid w:val="696E4A49"/>
    <w:rsid w:val="6B8E4B08"/>
    <w:rsid w:val="789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ascii="等线" w:hAnsi="等线" w:eastAsia="等线"/>
      <w:kern w:val="0"/>
      <w:sz w:val="22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2022-01-24T07:11:00Z</dcterms:created>
  <dc:creator>愇心ღ</dc:creator>
  <cp:lastModifiedBy>Apricity</cp:lastModifiedBy>
  <dcterms:modified xsi:type="dcterms:W3CDTF">2022-04-06T10:06:18Z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A9F7E72B475A4DBEB4DAAD8C6DF606AB</vt:lpwstr>
  </property>
</Properties>
</file>