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ascii="宋体" w:hAnsi="宋体" w:eastAsia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hAnsi="Times New Roman" w:eastAsia="仿宋_GB2312" w:cs="Times New Roman"/>
          <w:sz w:val="30"/>
          <w:szCs w:val="24"/>
        </w:rPr>
      </w:pPr>
    </w:p>
    <w:p>
      <w:pPr>
        <w:spacing w:line="360" w:lineRule="auto"/>
        <w:jc w:val="center"/>
        <w:rPr>
          <w:rFonts w:ascii="仿宋_GB2312" w:hAnsi="Times New Roman" w:eastAsia="仿宋_GB2312" w:cs="Times New Roman"/>
          <w:sz w:val="30"/>
          <w:szCs w:val="24"/>
        </w:rPr>
      </w:pPr>
      <w:r>
        <w:rPr>
          <w:rFonts w:ascii="仿宋_GB2312" w:hAnsi="Times New Roman" w:eastAsia="仿宋_GB2312" w:cs="Times New Roman"/>
          <w:bCs/>
          <w:sz w:val="30"/>
          <w:szCs w:val="24"/>
        </w:rPr>
        <w:t>赣农大动科青发</w:t>
      </w:r>
      <w:r>
        <w:rPr>
          <w:rFonts w:ascii="仿宋_GB2312" w:hAnsi="Times New Roman" w:eastAsia="仿宋_GB2312" w:cs="Times New Roman"/>
          <w:sz w:val="32"/>
          <w:szCs w:val="24"/>
        </w:rPr>
        <w:t>〔202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ascii="仿宋_GB2312" w:hAnsi="Times New Roman" w:eastAsia="仿宋_GB2312" w:cs="Times New Roman"/>
          <w:sz w:val="32"/>
          <w:szCs w:val="24"/>
        </w:rPr>
        <w:t>〕</w:t>
      </w:r>
      <w:r>
        <w:rPr>
          <w:rFonts w:hint="eastAsia" w:ascii="仿宋_GB2312" w:hAnsi="Times New Roman" w:eastAsia="仿宋_GB2312" w:cs="Times New Roman"/>
          <w:bCs/>
          <w:sz w:val="30"/>
          <w:szCs w:val="24"/>
          <w:lang w:val="en-US" w:eastAsia="zh-CN"/>
        </w:rPr>
        <w:t>10</w:t>
      </w:r>
      <w:r>
        <w:rPr>
          <w:rFonts w:ascii="仿宋_GB2312" w:hAnsi="Times New Roman" w:eastAsia="仿宋_GB2312" w:cs="Times New Roman"/>
          <w:bCs/>
          <w:sz w:val="30"/>
          <w:szCs w:val="24"/>
        </w:rPr>
        <w:t>号</w:t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30"/>
          <w:szCs w:val="24"/>
        </w:rPr>
      </w:pPr>
      <w:r>
        <w:rPr>
          <w:rFonts w:ascii="仿宋_GB2312" w:hAnsi="Times New Roman" w:eastAsia="仿宋_GB2312" w:cs="Times New Roman"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16510" t="13970" r="1206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PfcGqXnAQAAqwMAAA4AAABkcnMvZTJvRG9jLnhtbK1TS44TMRDd&#10;I3EHy3vSnUCYUSudWSQKmwEizXAAx+1OW9guy+Wkk0twASR2sGLJfm7DcAzKzodh2MyCXli2q+rV&#10;e6/ck6udNWyrAmpwNR8OSs6Uk9Bot675h9vFi0vOMArXCANO1XyvkF9Nnz+b9L5SI+jANCowAnFY&#10;9b7mXYy+KgqUnbICB+CVo2ALwYpIx7AumiB6QremGJXl66KH0PgAUiHS7fwQ5EfE8BRAaFst1Rzk&#10;xioXD6hBGRFJEnbaI59mtm2rZHzftqgiMzUnpTGv1IT2q7QW04mo1kH4TssjBfEUCo80WaEdNT1D&#10;zUUUbBP0P1BWywAIbRxIsMVBSHaEVAzLR97cdMKrrIWsRn82Hf8frHy3XQamm5qPOHPC0sDvP//4&#10;+enrr7svtN5//8ZGyaTeY0W5M7cMSabcuRt/DfIjMgezTri1ymRv954Qhqmi+KskHdBTq1X/FhrK&#10;EZsI2bFdG2yCJC/YLg9mfx6M2kUm6XJ88fJVOaaZyVOsENWp0AeMbxRYljY1N9olz0QlttcYExFR&#10;nVLStYOFNibP3TjWE9vx5cU4VyAY3aRoysOwXs1MYFtBT2exKOnLsijyMC3AxjWHLsYdVSehB8tW&#10;0OyX4eQGzTDTOb639EgennP1n39s+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kh1D0wAAAAcB&#10;AAAPAAAAAAAAAAEAIAAAACIAAABkcnMvZG93bnJldi54bWxQSwECFAAUAAAACACHTuJA99wapecB&#10;AACrAwAADgAAAAAAAAABACAAAAAiAQAAZHJzL2Uyb0RvYy54bWxQSwUGAAAAAAYABgBZAQAAewUA&#10;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b/>
          <w:bCs/>
          <w:sz w:val="30"/>
          <w:szCs w:val="24"/>
        </w:rPr>
        <w:t xml:space="preserve">                                          </w:t>
      </w:r>
    </w:p>
    <w:p>
      <w:pPr>
        <w:spacing w:line="560" w:lineRule="atLeas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atLeas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atLeas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before="312" w:beforeLines="100" w:line="54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动物科学技术学院团委推荐优秀团员作为入党积极分子公示</w:t>
      </w:r>
    </w:p>
    <w:p>
      <w:pPr>
        <w:spacing w:before="312" w:beforeLines="100"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江西农业大学共青团推优入党工作实施细则（试行）》和《动物科学技术学院团员推优入党要点及流程》有关通知文件精神，认真作好“推优”工作，经各团支部严格执照推优程序，团委组织审核，研究决定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胡帅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位同学作为“团组织推荐优秀团员作为入党积极分子，现给予公示， 具体名单如下：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动科1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01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胡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帅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动科1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02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汤莉杰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李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嘉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温礼键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动科1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03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陈泓睿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杨晗潇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任茜茜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徐炳燕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动医1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01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王逸珺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杜子成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田兴鑫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动医1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02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滕景阳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马杰芝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薛晓婷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钟金妃</w:t>
      </w:r>
    </w:p>
    <w:p>
      <w:pPr>
        <w:spacing w:line="540" w:lineRule="exact"/>
        <w:jc w:val="left"/>
        <w:rPr>
          <w:rFonts w:hint="default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动医1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03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李海權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谢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静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胡秀涟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全锦洋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动药1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01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张馨蕊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万子越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柳玉新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王悦蓉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水产1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01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刘宁静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吴震濠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水产1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02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王金星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杜珊珊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潘海涛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惟义动科2001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黄晞娜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夏丽佳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郑传霞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周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颖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</w:p>
    <w:p>
      <w:pPr>
        <w:spacing w:line="540" w:lineRule="exact"/>
        <w:ind w:firstLine="2560" w:firstLineChars="80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章丽娜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钟慧珠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唐书麟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动科2001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姜玉麟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邓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毅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</w:p>
    <w:p>
      <w:pPr>
        <w:spacing w:line="540" w:lineRule="exact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动科2002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姜纪晗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杨金源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尧云珍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李溢琛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廖观香</w:t>
      </w:r>
    </w:p>
    <w:p>
      <w:pPr>
        <w:spacing w:line="540" w:lineRule="exact"/>
        <w:jc w:val="left"/>
        <w:rPr>
          <w:rFonts w:hint="default" w:ascii="仿宋_GB2312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陈  红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动医2001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邰子杰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刘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毕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姜梦杰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吴思颖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陈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璇</w:t>
      </w:r>
    </w:p>
    <w:p>
      <w:pPr>
        <w:spacing w:line="540" w:lineRule="exact"/>
        <w:ind w:firstLine="1920" w:firstLineChars="60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赵昊轩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苑继平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罗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宏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ab/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动医2002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黄子文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杨成青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万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乐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宋林杰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牛思佳</w:t>
      </w:r>
    </w:p>
    <w:p>
      <w:pPr>
        <w:spacing w:line="540" w:lineRule="exact"/>
        <w:ind w:firstLine="1920" w:firstLineChars="60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李尚楠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段德彬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</w:p>
    <w:p>
      <w:pPr>
        <w:spacing w:line="540" w:lineRule="exact"/>
        <w:jc w:val="left"/>
        <w:rPr>
          <w:rFonts w:hint="default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动医2003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郭明瑜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刘子业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吴宇凝</w:t>
      </w:r>
      <w:r>
        <w:rPr>
          <w:rFonts w:hint="default" w:ascii="仿宋_GB2312" w:hAnsi="Times New Roman" w:eastAsia="仿宋_GB2312" w:cs="Times New Roman"/>
          <w:bCs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余晨洁</w:t>
      </w:r>
      <w:r>
        <w:rPr>
          <w:rFonts w:hint="default" w:ascii="仿宋_GB2312" w:hAnsi="Times New Roman" w:eastAsia="仿宋_GB2312" w:cs="Times New Roman"/>
          <w:bCs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麦万蕊</w:t>
      </w:r>
    </w:p>
    <w:p>
      <w:pPr>
        <w:spacing w:line="540" w:lineRule="exact"/>
        <w:ind w:left="0" w:leftChars="0" w:firstLine="0" w:firstLineChars="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default" w:ascii="仿宋_GB2312" w:hAnsi="Times New Roman" w:eastAsia="仿宋_GB2312" w:cs="Times New Roman"/>
          <w:bCs/>
          <w:sz w:val="32"/>
          <w:szCs w:val="32"/>
        </w:rPr>
        <w:t xml:space="preserve">          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向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涛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杨晓雪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动药2001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邱庭芳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廖晓毅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谭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煌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刘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琪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邱道鑫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水产2001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龙小霞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邵佳琪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张旭飞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水产2002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周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航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盘慧菊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</w:p>
    <w:p>
      <w:pPr>
        <w:spacing w:line="540" w:lineRule="exact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惟义动科2101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游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优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熊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奇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王诗雨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黄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琳</w:t>
      </w:r>
    </w:p>
    <w:p>
      <w:pPr>
        <w:spacing w:line="540" w:lineRule="exact"/>
        <w:ind w:firstLine="2560" w:firstLineChars="80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何勇辉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石卓华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叶婷</w:t>
      </w:r>
    </w:p>
    <w:p>
      <w:pPr>
        <w:spacing w:line="540" w:lineRule="exact"/>
        <w:ind w:left="1920" w:hanging="1920" w:hangingChars="60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动科2101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邓政凯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王伟龙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沈雨笛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傅玥泽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李哲鹏 周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 w:cs="Times New Roman"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杭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王润彪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动科2102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吴宝辉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肖志祥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刘文静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杨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腾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葛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晶</w:t>
      </w:r>
    </w:p>
    <w:p>
      <w:pPr>
        <w:spacing w:line="540" w:lineRule="exact"/>
        <w:ind w:left="0" w:leftChars="0" w:firstLine="0" w:firstLineChars="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default" w:ascii="仿宋_GB2312" w:hAnsi="Times New Roman" w:eastAsia="仿宋_GB2312" w:cs="Times New Roman"/>
          <w:bCs/>
          <w:sz w:val="32"/>
          <w:szCs w:val="32"/>
        </w:rPr>
        <w:t xml:space="preserve">      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周江汇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动医2101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黄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钰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祝振毅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尹经毅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喻富伟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胡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婷</w:t>
      </w:r>
    </w:p>
    <w:p>
      <w:pPr>
        <w:spacing w:line="540" w:lineRule="exact"/>
        <w:ind w:firstLine="1920" w:firstLineChars="60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刘小可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刘汝娇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张永霞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动医2102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刘培琳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杨心雨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唐子木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邹前萍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施泽宇</w:t>
      </w:r>
    </w:p>
    <w:p>
      <w:pPr>
        <w:spacing w:line="540" w:lineRule="exact"/>
        <w:ind w:firstLine="1920" w:firstLineChars="60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曹思敏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动医2103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安之如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刘玉婷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王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也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杨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涛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潘佳丽</w:t>
      </w:r>
    </w:p>
    <w:p>
      <w:pPr>
        <w:spacing w:line="540" w:lineRule="exact"/>
        <w:ind w:firstLine="1920" w:firstLineChars="60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黄丽洁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刘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畅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王祉轩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动药2101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达文静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林浩坤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罗滋萌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熊国杰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靳娜娜</w:t>
      </w:r>
    </w:p>
    <w:p>
      <w:pPr>
        <w:spacing w:line="540" w:lineRule="exact"/>
        <w:ind w:firstLine="1920" w:firstLineChars="60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张千一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白雨溦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王鑫南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水产2101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吕华睿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韩萌萌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綦小萱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苏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涵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章士松</w:t>
      </w:r>
    </w:p>
    <w:p>
      <w:pPr>
        <w:spacing w:line="540" w:lineRule="exact"/>
        <w:ind w:firstLine="1920" w:firstLineChars="60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喻德靖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王欣雨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俞夏天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水产2102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祝建军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孙艺菲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徐若凡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熊可欣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张书豪</w:t>
      </w:r>
    </w:p>
    <w:p>
      <w:pPr>
        <w:spacing w:line="540" w:lineRule="exact"/>
        <w:ind w:firstLine="1920" w:firstLineChars="60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吕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健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张慧琳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ab/>
      </w:r>
    </w:p>
    <w:p>
      <w:pPr>
        <w:spacing w:line="540" w:lineRule="exact"/>
        <w:ind w:firstLine="1920" w:firstLineChars="60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ab/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本公示自即日起始</w:t>
      </w:r>
      <w:r>
        <w:rPr>
          <w:rFonts w:ascii="仿宋_GB2312" w:hAnsi="Times New Roman" w:eastAsia="仿宋_GB2312" w:cs="Times New Roman"/>
          <w:bCs/>
          <w:sz w:val="32"/>
          <w:szCs w:val="32"/>
        </w:rPr>
        <w:t>7天内（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ascii="仿宋_GB2312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ascii="仿宋_GB2312" w:hAnsi="Times New Roman" w:eastAsia="仿宋_GB2312" w:cs="Times New Roman"/>
          <w:bCs/>
          <w:sz w:val="32"/>
          <w:szCs w:val="32"/>
        </w:rPr>
        <w:t>日—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ascii="仿宋_GB2312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7</w:t>
      </w:r>
      <w:r>
        <w:rPr>
          <w:rFonts w:ascii="仿宋_GB2312" w:hAnsi="Times New Roman" w:eastAsia="仿宋_GB2312" w:cs="Times New Roman"/>
          <w:bCs/>
          <w:sz w:val="32"/>
          <w:szCs w:val="32"/>
        </w:rPr>
        <w:t>日），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如对公示对象有异议，请在公示期内</w:t>
      </w:r>
      <w:r>
        <w:rPr>
          <w:rFonts w:ascii="仿宋_GB2312" w:hAnsi="Times New Roman" w:eastAsia="仿宋_GB2312" w:cs="Times New Roman"/>
          <w:bCs/>
          <w:sz w:val="32"/>
          <w:szCs w:val="32"/>
        </w:rPr>
        <w:t>向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学院团委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反映。 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　　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                     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联系人：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裘晨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    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19979950611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ascii="仿宋_GB2312" w:hAnsi="Times New Roman" w:eastAsia="仿宋_GB2312" w:cs="Times New Roman"/>
          <w:bCs/>
          <w:sz w:val="32"/>
          <w:szCs w:val="32"/>
        </w:rPr>
        <w:t>email：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576060566@qq.com</w:t>
      </w: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jc w:val="right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spacing w:line="540" w:lineRule="exact"/>
        <w:jc w:val="righ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ascii="仿宋_GB2312" w:hAnsi="Times New Roman" w:eastAsia="仿宋_GB2312" w:cs="Times New Roman"/>
          <w:bCs/>
          <w:sz w:val="32"/>
          <w:szCs w:val="32"/>
        </w:rPr>
        <w:t>动物科学技术学院团委</w:t>
      </w:r>
    </w:p>
    <w:p>
      <w:pPr>
        <w:spacing w:line="540" w:lineRule="exact"/>
        <w:jc w:val="right"/>
        <w:rPr>
          <w:rFonts w:ascii="Calibri" w:hAnsi="Calibri" w:eastAsia="宋体" w:cs="Arial"/>
          <w:szCs w:val="24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0"/>
          <w:szCs w:val="30"/>
        </w:rPr>
        <w:t xml:space="preserve">  </w:t>
      </w:r>
    </w:p>
    <w:p>
      <w:pPr>
        <w:spacing w:line="400" w:lineRule="exact"/>
        <w:rPr>
          <w:rFonts w:ascii="仿宋_GB2312" w:hAnsi="宋体" w:eastAsia="仿宋_GB2312" w:cs="Times New Roman"/>
          <w:sz w:val="32"/>
          <w:szCs w:val="32"/>
          <w:u w:val="single"/>
        </w:rPr>
      </w:pPr>
      <w:r>
        <w:rPr>
          <w:rFonts w:ascii="仿宋_GB2312" w:hAnsi="宋体" w:eastAsia="仿宋_GB2312" w:cs="Times New Roman"/>
          <w:sz w:val="28"/>
          <w:szCs w:val="28"/>
          <w:u w:val="single"/>
        </w:rPr>
        <w:t xml:space="preserve">                                           </w:t>
      </w:r>
      <w:bookmarkStart w:id="0" w:name="_GoBack"/>
      <w:bookmarkEnd w:id="0"/>
      <w:r>
        <w:rPr>
          <w:rFonts w:ascii="仿宋_GB2312" w:hAnsi="宋体" w:eastAsia="仿宋_GB2312" w:cs="Times New Roman"/>
          <w:sz w:val="28"/>
          <w:szCs w:val="28"/>
          <w:u w:val="single"/>
        </w:rPr>
        <w:t xml:space="preserve">                       </w:t>
      </w:r>
    </w:p>
    <w:p>
      <w:r>
        <w:rPr>
          <w:rFonts w:ascii="仿宋_GB2312" w:hAnsi="宋体" w:eastAsia="仿宋_GB2312" w:cs="Times New Roman"/>
          <w:sz w:val="28"/>
          <w:szCs w:val="28"/>
          <w:u w:val="single"/>
        </w:rPr>
        <w:t xml:space="preserve"> 江西农业大学动物科学技术学院团委            202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2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4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1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>日印发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7F"/>
    <w:rsid w:val="00082627"/>
    <w:rsid w:val="0009197A"/>
    <w:rsid w:val="000957E0"/>
    <w:rsid w:val="00274536"/>
    <w:rsid w:val="002E0D0C"/>
    <w:rsid w:val="002E763B"/>
    <w:rsid w:val="00377B7F"/>
    <w:rsid w:val="00444ADA"/>
    <w:rsid w:val="005D6B4D"/>
    <w:rsid w:val="005E34EB"/>
    <w:rsid w:val="007F67C5"/>
    <w:rsid w:val="00823A9A"/>
    <w:rsid w:val="009B2B97"/>
    <w:rsid w:val="00B412B5"/>
    <w:rsid w:val="00C62602"/>
    <w:rsid w:val="00D96B6C"/>
    <w:rsid w:val="31476B16"/>
    <w:rsid w:val="39393EED"/>
    <w:rsid w:val="3A7258AF"/>
    <w:rsid w:val="3B091423"/>
    <w:rsid w:val="3FEF0DA0"/>
    <w:rsid w:val="4AD45EA0"/>
    <w:rsid w:val="50D14169"/>
    <w:rsid w:val="69796525"/>
    <w:rsid w:val="6C0C3C30"/>
    <w:rsid w:val="799D6EFF"/>
    <w:rsid w:val="7DEE4C96"/>
    <w:rsid w:val="DB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774</Words>
  <Characters>898</Characters>
  <Lines>12</Lines>
  <Paragraphs>3</Paragraphs>
  <TotalTime>89</TotalTime>
  <ScaleCrop>false</ScaleCrop>
  <LinksUpToDate>false</LinksUpToDate>
  <CharactersWithSpaces>1569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2020-04-10T15:32:00Z</dcterms:created>
  <dc:creator>怪宝丶</dc:creator>
  <cp:lastModifiedBy>木偶人</cp:lastModifiedBy>
  <dcterms:modified xsi:type="dcterms:W3CDTF">2022-04-01T06:59:52Z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06B0FD4091E54A6C8B95AAF6EC861B91</vt:lpwstr>
  </property>
</Properties>
</file>