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86" w:rsidRDefault="00076D86" w:rsidP="00076D86"/>
    <w:p w:rsidR="00093C16" w:rsidRPr="00093C16" w:rsidRDefault="00093C16" w:rsidP="00093C16">
      <w:pPr>
        <w:pStyle w:val="a4"/>
        <w:ind w:left="378" w:rightChars="336" w:right="706" w:hangingChars="118" w:hanging="378"/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 xml:space="preserve">    </w:t>
      </w:r>
      <w:r w:rsidRPr="00093C16">
        <w:rPr>
          <w:rFonts w:ascii="微软雅黑" w:eastAsia="微软雅黑" w:hAnsi="微软雅黑" w:hint="eastAsia"/>
          <w:b/>
          <w:sz w:val="32"/>
        </w:rPr>
        <w:t>青春有梦，通威有你——通威股份</w:t>
      </w:r>
      <w:r w:rsidR="009D4569">
        <w:rPr>
          <w:rFonts w:ascii="微软雅黑" w:eastAsia="微软雅黑" w:hAnsi="微软雅黑" w:hint="eastAsia"/>
          <w:b/>
          <w:sz w:val="32"/>
        </w:rPr>
        <w:t>有限公司</w:t>
      </w:r>
      <w:r w:rsidRPr="00093C16">
        <w:rPr>
          <w:rFonts w:ascii="微软雅黑" w:eastAsia="微软雅黑" w:hAnsi="微软雅黑" w:hint="eastAsia"/>
          <w:b/>
          <w:sz w:val="32"/>
        </w:rPr>
        <w:t>2017年校园招聘会</w:t>
      </w:r>
    </w:p>
    <w:p w:rsidR="006057D6" w:rsidRPr="00093C16" w:rsidRDefault="006057D6" w:rsidP="00093C16">
      <w:pPr>
        <w:pStyle w:val="a4"/>
        <w:ind w:leftChars="134" w:left="281" w:rightChars="336" w:right="706" w:firstLineChars="343" w:firstLine="826"/>
        <w:rPr>
          <w:rFonts w:hint="eastAsia"/>
          <w:b/>
          <w:color w:val="FF0000"/>
        </w:rPr>
      </w:pPr>
      <w:r w:rsidRPr="00093C16">
        <w:rPr>
          <w:rFonts w:hint="eastAsia"/>
          <w:b/>
          <w:color w:val="FF0000"/>
        </w:rPr>
        <w:t>举办时间：2016年10月11日  19：00</w:t>
      </w:r>
    </w:p>
    <w:p w:rsidR="006057D6" w:rsidRPr="00093C16" w:rsidRDefault="006057D6" w:rsidP="00093C16">
      <w:pPr>
        <w:pStyle w:val="a4"/>
        <w:spacing w:before="0" w:beforeAutospacing="0" w:after="0" w:afterAutospacing="0"/>
        <w:ind w:left="284" w:rightChars="336" w:right="706" w:hangingChars="118" w:hanging="284"/>
        <w:rPr>
          <w:rFonts w:hint="eastAsia"/>
          <w:b/>
          <w:color w:val="FF0000"/>
        </w:rPr>
      </w:pPr>
      <w:r w:rsidRPr="00093C16">
        <w:rPr>
          <w:rFonts w:hint="eastAsia"/>
          <w:b/>
          <w:color w:val="FF0000"/>
        </w:rPr>
        <w:t xml:space="preserve">    </w:t>
      </w:r>
      <w:r w:rsidR="00093C16" w:rsidRPr="00093C16">
        <w:rPr>
          <w:rFonts w:hint="eastAsia"/>
          <w:b/>
          <w:color w:val="FF0000"/>
        </w:rPr>
        <w:t xml:space="preserve">     </w:t>
      </w:r>
      <w:r w:rsidRPr="00093C16">
        <w:rPr>
          <w:rFonts w:hint="eastAsia"/>
          <w:b/>
          <w:color w:val="FF0000"/>
        </w:rPr>
        <w:t>举办地点：江西农业大学动科院201报告厅</w:t>
      </w:r>
    </w:p>
    <w:p w:rsidR="00CF58CD" w:rsidRPr="006D49F0" w:rsidRDefault="006057D6" w:rsidP="00093C16">
      <w:pPr>
        <w:pStyle w:val="a4"/>
        <w:spacing w:before="0" w:beforeAutospacing="0" w:after="0" w:afterAutospacing="0"/>
        <w:ind w:left="284" w:rightChars="336" w:right="706" w:hangingChars="118" w:hanging="284"/>
        <w:rPr>
          <w:b/>
          <w:sz w:val="28"/>
          <w:szCs w:val="28"/>
        </w:rPr>
      </w:pPr>
      <w:r>
        <w:rPr>
          <w:rFonts w:hint="eastAsia"/>
          <w:b/>
        </w:rPr>
        <w:t xml:space="preserve">     </w:t>
      </w:r>
      <w:r w:rsidR="00CF58CD" w:rsidRPr="006D49F0">
        <w:rPr>
          <w:rFonts w:hint="eastAsia"/>
          <w:b/>
          <w:sz w:val="28"/>
          <w:szCs w:val="28"/>
        </w:rPr>
        <w:t>1、通威股份</w:t>
      </w:r>
      <w:r w:rsidR="004523BD">
        <w:rPr>
          <w:rFonts w:hint="eastAsia"/>
          <w:b/>
          <w:sz w:val="28"/>
          <w:szCs w:val="28"/>
        </w:rPr>
        <w:t>有限公司</w:t>
      </w:r>
      <w:r w:rsidR="00CF58CD" w:rsidRPr="006D49F0">
        <w:rPr>
          <w:rFonts w:hint="eastAsia"/>
          <w:b/>
          <w:sz w:val="28"/>
          <w:szCs w:val="28"/>
        </w:rPr>
        <w:t xml:space="preserve">简介：   </w:t>
      </w:r>
      <w:r w:rsidR="00076D86" w:rsidRPr="006D49F0">
        <w:rPr>
          <w:rFonts w:hint="eastAsia"/>
          <w:b/>
          <w:sz w:val="28"/>
          <w:szCs w:val="28"/>
        </w:rPr>
        <w:t xml:space="preserve">  </w:t>
      </w:r>
    </w:p>
    <w:p w:rsidR="00076D86" w:rsidRDefault="00093C16" w:rsidP="00093C16">
      <w:pPr>
        <w:spacing w:line="360" w:lineRule="auto"/>
        <w:ind w:left="809" w:rightChars="269" w:right="565" w:hangingChars="337" w:hanging="809"/>
        <w:rPr>
          <w:rFonts w:asciiTheme="minorEastAsia" w:hAnsiTheme="minorEastAsia" w:hint="eastAsia"/>
          <w:sz w:val="24"/>
          <w:szCs w:val="24"/>
        </w:rPr>
      </w:pPr>
      <w:r w:rsidRPr="00093C16"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7.55pt;margin-top:185.3pt;width:563.25pt;height:472.35pt;z-index:251659263;mso-width-relative:margin;mso-height-relative:margin" strokecolor="white [3212]">
            <v:textbox>
              <w:txbxContent>
                <w:p w:rsidR="00093C16" w:rsidRDefault="00093C16">
                  <w:pPr>
                    <w:rPr>
                      <w:rFonts w:hint="eastAsia"/>
                    </w:rPr>
                  </w:pPr>
                  <w:r w:rsidRPr="00093C16">
                    <w:drawing>
                      <wp:inline distT="0" distB="0" distL="0" distR="0">
                        <wp:extent cx="6693035" cy="5749046"/>
                        <wp:effectExtent l="19050" t="0" r="0" b="0"/>
                        <wp:docPr id="9" name="图片 4" descr="C:\Users\huangcy\AppData\Local\Temp\WeChat Files\3129437141023164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huangcy\AppData\Local\Temp\WeChat Files\3129437141023164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509" cy="5748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4569" w:rsidRDefault="009D4569"/>
              </w:txbxContent>
            </v:textbox>
          </v:shape>
        </w:pict>
      </w:r>
      <w:r w:rsidR="00076D86">
        <w:rPr>
          <w:rFonts w:hint="eastAsia"/>
        </w:rPr>
        <w:t xml:space="preserve"> </w:t>
      </w:r>
      <w:r w:rsidR="00CF58CD">
        <w:rPr>
          <w:rFonts w:hint="eastAsia"/>
        </w:rPr>
        <w:t xml:space="preserve">    </w:t>
      </w:r>
      <w:r w:rsidR="00786479">
        <w:rPr>
          <w:rFonts w:hint="eastAsia"/>
        </w:rPr>
        <w:t xml:space="preserve">       </w:t>
      </w:r>
      <w:r w:rsidR="00786479" w:rsidRPr="00786479">
        <w:rPr>
          <w:rFonts w:asciiTheme="minorEastAsia" w:hAnsiTheme="minorEastAsia" w:hint="eastAsia"/>
          <w:sz w:val="24"/>
          <w:szCs w:val="24"/>
        </w:rPr>
        <w:t>通威股份有限公司是由通威集团控股，以饲料工业为主，同时涉足水产研究、水产养殖、动物保健、食品加工等相关领域的大型农业科技型上市公司(股票代 码：600438)，系农业产业化国家重点龙头企业。目前，公司拥有遍布全国各地及东南亚地区100余家分、子公司，年饲料生产能力超过1000万吨，是 全球最大的水产饲料生产企业及我国主要的畜禽饲料生产企业，系四川首家年度销售收入过百亿的农业上市公司，也是我国农、林、牧、渔板块销售规模最大的农业 上市公司之一，水产饲料市场占有率已超过20%，连续20多年位居全国第一。目前，通威股份正瞄准“改善人类生活品质，成就世界水产品牌”的宏大愿景，坚定不移地发展饲料及水产主业，并积极延伸上下产业链条，全力打造世界级安全食品供应商。</w:t>
      </w:r>
    </w:p>
    <w:p w:rsidR="00093C16" w:rsidRDefault="00093C16" w:rsidP="00093C16">
      <w:pPr>
        <w:spacing w:line="360" w:lineRule="auto"/>
        <w:ind w:left="809" w:rightChars="269" w:right="565" w:hangingChars="337" w:hanging="809"/>
        <w:rPr>
          <w:rFonts w:asciiTheme="minorEastAsia" w:hAnsiTheme="minorEastAsia" w:hint="eastAsia"/>
          <w:sz w:val="24"/>
          <w:szCs w:val="24"/>
        </w:rPr>
      </w:pPr>
    </w:p>
    <w:p w:rsidR="00093C16" w:rsidRDefault="00093C16" w:rsidP="00093C16">
      <w:pPr>
        <w:spacing w:line="360" w:lineRule="auto"/>
        <w:ind w:left="809" w:rightChars="269" w:right="565" w:hangingChars="337" w:hanging="809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660C39" w:rsidRPr="00660C39" w:rsidRDefault="00660C39" w:rsidP="00660C39">
      <w:pPr>
        <w:spacing w:line="360" w:lineRule="auto"/>
        <w:ind w:left="809" w:rightChars="269" w:right="565" w:hangingChars="337" w:hanging="80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660C39">
        <w:rPr>
          <w:rFonts w:asciiTheme="minorEastAsia" w:hAnsiTheme="minorEastAsia" w:hint="eastAsia"/>
          <w:b/>
          <w:sz w:val="24"/>
          <w:szCs w:val="24"/>
        </w:rPr>
        <w:t xml:space="preserve"> 2、招聘信息</w:t>
      </w: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  <w:r w:rsidRPr="009D4569">
        <w:rPr>
          <w:b/>
          <w:noProof/>
        </w:rPr>
        <w:lastRenderedPageBreak/>
        <w:pict>
          <v:shape id="_x0000_s1040" type="#_x0000_t202" style="position:absolute;left:0;text-align:left;margin-left:2.55pt;margin-top:22.9pt;width:592.6pt;height:1133.95pt;z-index:251662336;mso-width-relative:margin;mso-height-relative:margin" strokecolor="white [3212]">
            <v:textbox style="mso-next-textbox:#_x0000_s1040">
              <w:txbxContent>
                <w:tbl>
                  <w:tblPr>
                    <w:tblW w:w="11198" w:type="dxa"/>
                    <w:tblInd w:w="250" w:type="dxa"/>
                    <w:tblLook w:val="04A0"/>
                  </w:tblPr>
                  <w:tblGrid>
                    <w:gridCol w:w="1143"/>
                    <w:gridCol w:w="1760"/>
                    <w:gridCol w:w="1240"/>
                    <w:gridCol w:w="2020"/>
                    <w:gridCol w:w="5035"/>
                  </w:tblGrid>
                  <w:tr w:rsidR="009D4569" w:rsidRPr="009D4569" w:rsidTr="009D4569">
                    <w:trPr>
                      <w:trHeight w:val="402"/>
                    </w:trPr>
                    <w:tc>
                      <w:tcPr>
                        <w:tcW w:w="114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46D0A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  <w:t>岗位类别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46D0A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  <w:t>岗位名称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46D0A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  <w:t>需求人数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46D0A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  <w:t>学历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E46D0A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22"/>
                            <w:szCs w:val="24"/>
                          </w:rPr>
                          <w:t>岗位要求</w:t>
                        </w:r>
                      </w:p>
                    </w:tc>
                  </w:tr>
                  <w:tr w:rsidR="009D4569" w:rsidRPr="009D4569" w:rsidTr="009D4569">
                    <w:trPr>
                      <w:trHeight w:val="870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研发技术类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动物营养师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硕士、博士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1、动物营养类相关专业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2、研究生研究课题涉及水产、畜禽营养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3、适应出差、具备较强的问题解决能力</w:t>
                        </w:r>
                      </w:p>
                    </w:tc>
                  </w:tr>
                  <w:tr w:rsidR="009D4569" w:rsidRPr="009D4569" w:rsidTr="009D4569">
                    <w:trPr>
                      <w:trHeight w:val="870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科研技术员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硕士、博士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1、水产、动科、生物、生物医学相关专业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2、具备较强的科研实践能力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3、研究生期间研究课题涉及水产、畜禽行业</w:t>
                        </w:r>
                      </w:p>
                    </w:tc>
                  </w:tr>
                  <w:tr w:rsidR="009D4569" w:rsidRPr="009D4569" w:rsidTr="009D4569">
                    <w:trPr>
                      <w:trHeight w:val="885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技术服务类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水产技术服务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研究生及以上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1、水产养殖相关专业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2、熟悉水产养殖模式及常见问题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3、具备较强的专业基础知识储备</w:t>
                        </w:r>
                      </w:p>
                    </w:tc>
                  </w:tr>
                  <w:tr w:rsidR="009D4569" w:rsidRPr="009D4569" w:rsidTr="009D4569">
                    <w:trPr>
                      <w:trHeight w:val="870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畜禽技术服务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研究生及以上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1、动物科学、预防兽医等相关专业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2、熟悉畜禽养殖模式及常见问题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3、具备良好的生产、疾控知识储备</w:t>
                        </w:r>
                      </w:p>
                    </w:tc>
                  </w:tr>
                  <w:tr w:rsidR="009D4569" w:rsidRPr="009D4569" w:rsidTr="009D4569">
                    <w:trPr>
                      <w:trHeight w:val="675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销售服务类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水产料销售业务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180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BF29AE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</w:t>
                        </w:r>
                        <w:r w:rsidR="009D4569"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1、水产养殖、渔业科学、水生生物学</w:t>
                        </w:r>
                        <w:r w:rsidR="00181CDB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等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2、良好的沟通交流能力、应变能力</w:t>
                        </w:r>
                      </w:p>
                    </w:tc>
                  </w:tr>
                  <w:tr w:rsidR="009D4569" w:rsidRPr="009D4569" w:rsidTr="009D4569">
                    <w:trPr>
                      <w:trHeight w:val="645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畜禽料销售业务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BF29AE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</w:t>
                        </w:r>
                        <w:r w:rsidR="009D4569"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1、动物科学、动物养殖、预防兽医</w:t>
                        </w:r>
                        <w:r w:rsidR="00181CDB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、畜牧兽医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等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2、致力于长期从事销售工作</w:t>
                        </w:r>
                      </w:p>
                    </w:tc>
                  </w:tr>
                  <w:tr w:rsidR="009D4569" w:rsidRPr="009D4569" w:rsidTr="009D4569">
                    <w:trPr>
                      <w:trHeight w:val="705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B0648C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销售</w:t>
                        </w:r>
                        <w:r w:rsidR="00B0648C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文员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本科学历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1、财务、工商管理、经济类</w:t>
                        </w:r>
                        <w:r w:rsidR="004A706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、动科、水产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2、熟练使用办公软件</w:t>
                        </w:r>
                      </w:p>
                    </w:tc>
                  </w:tr>
                  <w:tr w:rsidR="009D4569" w:rsidRPr="009D4569" w:rsidTr="009D4569">
                    <w:trPr>
                      <w:trHeight w:val="660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生产管理类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生产管培生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1、机械类专业、饲料加工、农业类相关专业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2、致力于长期从事制造业生产管理工作</w:t>
                        </w:r>
                      </w:p>
                    </w:tc>
                  </w:tr>
                  <w:tr w:rsidR="009D4569" w:rsidRPr="009D4569" w:rsidTr="009D4569">
                    <w:trPr>
                      <w:trHeight w:val="645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机修</w:t>
                        </w:r>
                        <w:r w:rsidR="00B0648C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电工</w:t>
                        </w:r>
                        <w:r w:rsidR="00B0648C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、总控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大专及以上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1、机电一体化、机械制造及自动化等相关专业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2、持有电工类从业相关证书</w:t>
                        </w:r>
                      </w:p>
                    </w:tc>
                  </w:tr>
                  <w:tr w:rsidR="009D4569" w:rsidRPr="009D4569" w:rsidTr="009D4569">
                    <w:trPr>
                      <w:trHeight w:val="630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032748" w:rsidP="00032748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库管、</w:t>
                        </w:r>
                        <w:r w:rsidR="009D4569"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生产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文员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大专及以上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1、机制、计算机、财务会计等相关专业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2、做事严谨，熟练使用办公软件</w:t>
                        </w:r>
                      </w:p>
                    </w:tc>
                  </w:tr>
                  <w:tr w:rsidR="009D4569" w:rsidRPr="009D4569" w:rsidTr="009D4569">
                    <w:trPr>
                      <w:trHeight w:val="885"/>
                    </w:trPr>
                    <w:tc>
                      <w:tcPr>
                        <w:tcW w:w="114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采购类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采购员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1、金融、农业类、管理、新闻等相关专业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2、较强的沟通能力，比较议价能力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3、喜欢从事采购、贸易、物流管理工作</w:t>
                        </w:r>
                      </w:p>
                    </w:tc>
                  </w:tr>
                  <w:tr w:rsidR="009D4569" w:rsidRPr="009D4569" w:rsidTr="009D4569">
                    <w:trPr>
                      <w:trHeight w:val="855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财务管理类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财务管理培训生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硕士研究生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1、财务、会计、审计专业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2、持会计从业资格证、初级及以上会计职称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3、具备良好的沟通协调能力</w:t>
                        </w:r>
                      </w:p>
                    </w:tc>
                  </w:tr>
                  <w:tr w:rsidR="009D4569" w:rsidRPr="009D4569" w:rsidTr="009D4569">
                    <w:trPr>
                      <w:trHeight w:val="855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海外财务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1、财务、会计、审计专业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2、持会计从业资格证、初级及以上会计职称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3、英语6级及以上，良好的英语口语能力</w:t>
                        </w:r>
                      </w:p>
                    </w:tc>
                  </w:tr>
                  <w:tr w:rsidR="009D4569" w:rsidRPr="009D4569" w:rsidTr="004A7060">
                    <w:trPr>
                      <w:trHeight w:val="620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财务会计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4A706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1、本科及以上，财务、会计专业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2、持会计从业资格证、初级及以上会计职称</w:t>
                        </w:r>
                        <w:r w:rsidR="004A7060" w:rsidRPr="009D4569"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  <w:t xml:space="preserve"> </w:t>
                        </w:r>
                      </w:p>
                    </w:tc>
                  </w:tr>
                  <w:tr w:rsidR="009D4569" w:rsidRPr="009D4569" w:rsidTr="009D4569">
                    <w:trPr>
                      <w:trHeight w:val="870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人事行政类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人力资源管培生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4A706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</w:t>
                        </w:r>
                        <w:r w:rsidR="004A706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、人力资源、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工商管理</w:t>
                        </w:r>
                        <w:r w:rsidR="004A706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、动医、动科、水产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等专业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2、持人力资源三级证书者优先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3、有意向长期从事人力资源管理工作</w:t>
                        </w:r>
                      </w:p>
                    </w:tc>
                  </w:tr>
                  <w:tr w:rsidR="009D4569" w:rsidRPr="009D4569" w:rsidTr="009D4569">
                    <w:trPr>
                      <w:trHeight w:val="885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人事行政内勤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本科学历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4A706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</w:t>
                        </w:r>
                        <w:r w:rsidR="004A706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、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人力、工商管理</w:t>
                        </w:r>
                        <w:r w:rsidR="004A706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、动医、动科、水产等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相关专业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2、熟悉人力资源理论知识，具备一定实操经验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3、熟练使用office办公软件，熟悉excel常用公式</w:t>
                        </w:r>
                      </w:p>
                    </w:tc>
                  </w:tr>
                  <w:tr w:rsidR="009D4569" w:rsidRPr="009D4569" w:rsidTr="004A7060">
                    <w:trPr>
                      <w:trHeight w:val="618"/>
                    </w:trPr>
                    <w:tc>
                      <w:tcPr>
                        <w:tcW w:w="1143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shd w:val="clear" w:color="000000" w:fill="D8D8D8"/>
                        <w:noWrap/>
                        <w:textDirection w:val="tbRlV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D4569">
                          <w:rPr>
                            <w:rFonts w:ascii="楷体" w:eastAsia="楷体" w:hAnsi="楷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品质管理类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管培生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1、动物营养、饲料工程、分析化学、动物医学、水产饲料专业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2、掌握常用的质量检测、化验方法及仪器</w:t>
                        </w:r>
                      </w:p>
                    </w:tc>
                  </w:tr>
                  <w:tr w:rsidR="009D4569" w:rsidRPr="009D4569" w:rsidTr="004A7060">
                    <w:trPr>
                      <w:trHeight w:val="367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质量检验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1、分析化学、动物医学、质量管理、水产饲料专业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2、掌握常用的质量检测、化验方法及仪器</w:t>
                        </w:r>
                      </w:p>
                    </w:tc>
                  </w:tr>
                  <w:tr w:rsidR="009D4569" w:rsidRPr="009D4569" w:rsidTr="009D4569">
                    <w:trPr>
                      <w:trHeight w:val="690"/>
                    </w:trPr>
                    <w:tc>
                      <w:tcPr>
                        <w:tcW w:w="1143" w:type="dxa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楷体" w:eastAsia="楷体" w:hAnsi="楷体" w:cs="宋体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化验员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2"/>
                          </w:rPr>
                          <w:t>大专及以上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9D4569" w:rsidRPr="009D4569" w:rsidRDefault="009D4569" w:rsidP="009D4569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000000"/>
                            <w:kern w:val="0"/>
                          </w:rPr>
                        </w:pP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t>1、分析化学、动物医学、质量管理、水产饲料专业</w:t>
                        </w:r>
                        <w:r w:rsidRPr="009D4569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</w:rPr>
                          <w:br/>
                          <w:t>2、掌握常用的质量检测、化验方法及仪器</w:t>
                        </w:r>
                      </w:p>
                    </w:tc>
                  </w:tr>
                </w:tbl>
                <w:p w:rsidR="009D4569" w:rsidRDefault="009D4569"/>
              </w:txbxContent>
            </v:textbox>
          </v:shape>
        </w:pict>
      </w:r>
      <w:r>
        <w:rPr>
          <w:rFonts w:hint="eastAsia"/>
          <w:b/>
        </w:rPr>
        <w:t xml:space="preserve">        </w:t>
      </w:r>
      <w:r w:rsidRPr="006904AA">
        <w:rPr>
          <w:rFonts w:hint="eastAsia"/>
          <w:b/>
          <w:sz w:val="28"/>
        </w:rPr>
        <w:t>2、招聘信息：</w:t>
      </w: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  <w:r>
        <w:rPr>
          <w:rFonts w:hint="eastAsia"/>
          <w:b/>
        </w:rPr>
        <w:t xml:space="preserve">  </w:t>
      </w: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9D4569" w:rsidRDefault="009D4569" w:rsidP="00F8480B">
      <w:pPr>
        <w:pStyle w:val="a4"/>
        <w:ind w:left="284" w:rightChars="336" w:right="706" w:hangingChars="118" w:hanging="284"/>
        <w:rPr>
          <w:rFonts w:hint="eastAsia"/>
          <w:b/>
        </w:rPr>
      </w:pPr>
    </w:p>
    <w:p w:rsidR="00F8480B" w:rsidRDefault="00CF58CD" w:rsidP="00F8480B">
      <w:pPr>
        <w:pStyle w:val="a4"/>
        <w:ind w:left="284" w:rightChars="336" w:right="706" w:hangingChars="118" w:hanging="284"/>
        <w:rPr>
          <w:rFonts w:hint="eastAsia"/>
          <w:b/>
          <w:sz w:val="28"/>
          <w:szCs w:val="28"/>
        </w:rPr>
      </w:pPr>
      <w:r w:rsidRPr="00CF58CD">
        <w:rPr>
          <w:rFonts w:hint="eastAsia"/>
          <w:b/>
        </w:rPr>
        <w:t xml:space="preserve">   </w:t>
      </w:r>
      <w:r w:rsidRPr="006D49F0">
        <w:rPr>
          <w:rFonts w:hint="eastAsia"/>
          <w:b/>
          <w:sz w:val="28"/>
          <w:szCs w:val="28"/>
        </w:rPr>
        <w:t xml:space="preserve">  </w:t>
      </w: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9D4569" w:rsidRDefault="009D4569" w:rsidP="009D4569">
      <w:pPr>
        <w:pStyle w:val="a4"/>
        <w:ind w:left="332" w:rightChars="336" w:right="706" w:hangingChars="118" w:hanging="332"/>
        <w:rPr>
          <w:rFonts w:hint="eastAsia"/>
          <w:b/>
          <w:sz w:val="28"/>
          <w:szCs w:val="28"/>
        </w:rPr>
      </w:pPr>
    </w:p>
    <w:p w:rsidR="00337DB9" w:rsidRDefault="001049BA" w:rsidP="001049BA">
      <w:pPr>
        <w:widowControl/>
        <w:spacing w:before="100" w:beforeAutospacing="1" w:after="100" w:afterAutospacing="1"/>
        <w:ind w:firstLineChars="344" w:firstLine="967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3</w:t>
      </w:r>
      <w:r w:rsidR="00337DB9" w:rsidRPr="00CF58CD">
        <w:rPr>
          <w:rFonts w:ascii="宋体" w:eastAsia="宋体" w:hAnsi="宋体" w:cs="宋体" w:hint="eastAsia"/>
          <w:b/>
          <w:kern w:val="0"/>
          <w:sz w:val="28"/>
          <w:szCs w:val="28"/>
        </w:rPr>
        <w:t>、</w:t>
      </w:r>
      <w:r w:rsidR="00337DB9">
        <w:rPr>
          <w:rFonts w:ascii="宋体" w:eastAsia="宋体" w:hAnsi="宋体" w:cs="宋体" w:hint="eastAsia"/>
          <w:b/>
          <w:kern w:val="0"/>
          <w:sz w:val="28"/>
          <w:szCs w:val="28"/>
        </w:rPr>
        <w:t>人才培养体系:</w:t>
      </w:r>
    </w:p>
    <w:p w:rsidR="001F5C82" w:rsidRPr="001F5C82" w:rsidRDefault="00E77790" w:rsidP="001F5C82">
      <w:pPr>
        <w:widowControl/>
        <w:spacing w:before="100" w:beforeAutospacing="1" w:after="100" w:afterAutospacing="1"/>
        <w:ind w:leftChars="405" w:left="850" w:firstLineChars="59" w:firstLine="14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育苗</w:t>
      </w:r>
      <w:r w:rsidR="001F5C82" w:rsidRPr="001F5C82">
        <w:rPr>
          <w:rFonts w:ascii="宋体" w:eastAsia="宋体" w:hAnsi="宋体" w:cs="宋体" w:hint="eastAsia"/>
          <w:kern w:val="0"/>
          <w:sz w:val="24"/>
          <w:szCs w:val="24"/>
        </w:rPr>
        <w:t>计划：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针对新入职人员进行的系统全面培训,快速成长为</w:t>
      </w:r>
      <w:r w:rsidR="001F5C82" w:rsidRPr="001F5C82">
        <w:rPr>
          <w:rFonts w:ascii="宋体" w:eastAsia="宋体" w:hAnsi="宋体" w:cs="宋体" w:hint="eastAsia"/>
          <w:kern w:val="0"/>
          <w:sz w:val="24"/>
          <w:szCs w:val="24"/>
        </w:rPr>
        <w:t xml:space="preserve">业务主办人员 </w:t>
      </w:r>
      <w:r>
        <w:rPr>
          <w:rFonts w:ascii="宋体" w:eastAsia="宋体" w:hAnsi="宋体" w:cs="宋体" w:hint="eastAsia"/>
          <w:kern w:val="0"/>
          <w:sz w:val="24"/>
          <w:szCs w:val="24"/>
        </w:rPr>
        <w:t>;</w:t>
      </w:r>
    </w:p>
    <w:p w:rsidR="001F5C82" w:rsidRPr="001F5C82" w:rsidRDefault="001F5C82" w:rsidP="001F5C82">
      <w:pPr>
        <w:widowControl/>
        <w:spacing w:before="100" w:beforeAutospacing="1" w:after="100" w:afterAutospacing="1"/>
        <w:ind w:leftChars="405" w:left="850" w:firstLineChars="59" w:firstLine="1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C82">
        <w:rPr>
          <w:rFonts w:ascii="宋体" w:eastAsia="宋体" w:hAnsi="宋体" w:cs="宋体" w:hint="eastAsia"/>
          <w:kern w:val="0"/>
          <w:sz w:val="24"/>
          <w:szCs w:val="24"/>
        </w:rPr>
        <w:t>新锐计划：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针对</w:t>
      </w:r>
      <w:r w:rsidRPr="001F5C82">
        <w:rPr>
          <w:rFonts w:ascii="宋体" w:eastAsia="宋体" w:hAnsi="宋体" w:cs="宋体" w:hint="eastAsia"/>
          <w:kern w:val="0"/>
          <w:sz w:val="24"/>
          <w:szCs w:val="24"/>
        </w:rPr>
        <w:t>尚未主持工作的经理助理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进行的系统全面培训,快速成长为部门经理;</w:t>
      </w:r>
    </w:p>
    <w:p w:rsidR="001F5C82" w:rsidRPr="001F5C82" w:rsidRDefault="001F5C82" w:rsidP="001F5C82">
      <w:pPr>
        <w:widowControl/>
        <w:spacing w:before="100" w:beforeAutospacing="1" w:after="100" w:afterAutospacing="1"/>
        <w:ind w:leftChars="405" w:left="850" w:firstLineChars="59" w:firstLine="1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C82">
        <w:rPr>
          <w:rFonts w:ascii="宋体" w:eastAsia="宋体" w:hAnsi="宋体" w:cs="宋体" w:hint="eastAsia"/>
          <w:kern w:val="0"/>
          <w:sz w:val="24"/>
          <w:szCs w:val="24"/>
        </w:rPr>
        <w:t>星火计划：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针对</w:t>
      </w:r>
      <w:r w:rsidRPr="001F5C82">
        <w:rPr>
          <w:rFonts w:ascii="宋体" w:eastAsia="宋体" w:hAnsi="宋体" w:cs="宋体" w:hint="eastAsia"/>
          <w:kern w:val="0"/>
          <w:sz w:val="24"/>
          <w:szCs w:val="24"/>
        </w:rPr>
        <w:t>优秀部门经理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进行的系统全面培训,快速成长为总经理助理;</w:t>
      </w:r>
    </w:p>
    <w:p w:rsidR="001F5C82" w:rsidRPr="001F5C82" w:rsidRDefault="001F5C82" w:rsidP="001F5C82">
      <w:pPr>
        <w:widowControl/>
        <w:spacing w:before="100" w:beforeAutospacing="1" w:after="100" w:afterAutospacing="1"/>
        <w:ind w:leftChars="405" w:left="850" w:firstLineChars="59" w:firstLine="1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C82">
        <w:rPr>
          <w:rFonts w:ascii="宋体" w:eastAsia="宋体" w:hAnsi="宋体" w:cs="宋体" w:hint="eastAsia"/>
          <w:kern w:val="0"/>
          <w:sz w:val="24"/>
          <w:szCs w:val="24"/>
        </w:rPr>
        <w:t xml:space="preserve">启航计划：优秀副总经理、总助、副部长、部长助理 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;</w:t>
      </w:r>
    </w:p>
    <w:p w:rsidR="001F5C82" w:rsidRPr="001F5C82" w:rsidRDefault="001F5C82" w:rsidP="001F5C82">
      <w:pPr>
        <w:widowControl/>
        <w:spacing w:before="100" w:beforeAutospacing="1" w:after="100" w:afterAutospacing="1"/>
        <w:ind w:leftChars="405" w:left="850" w:firstLineChars="59" w:firstLine="1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C82">
        <w:rPr>
          <w:rFonts w:ascii="宋体" w:eastAsia="宋体" w:hAnsi="宋体" w:cs="宋体" w:hint="eastAsia"/>
          <w:kern w:val="0"/>
          <w:sz w:val="24"/>
          <w:szCs w:val="24"/>
        </w:rPr>
        <w:t xml:space="preserve">卓越计划：优秀总经理、总部优秀部门部长级干部 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;</w:t>
      </w:r>
    </w:p>
    <w:p w:rsidR="001F5C82" w:rsidRPr="001F5C82" w:rsidRDefault="001F5C82" w:rsidP="001F5C82">
      <w:pPr>
        <w:widowControl/>
        <w:spacing w:before="100" w:beforeAutospacing="1" w:after="100" w:afterAutospacing="1"/>
        <w:ind w:leftChars="405" w:left="850" w:firstLineChars="59" w:firstLine="1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5C82">
        <w:rPr>
          <w:rFonts w:ascii="宋体" w:eastAsia="宋体" w:hAnsi="宋体" w:cs="宋体" w:hint="eastAsia"/>
          <w:kern w:val="0"/>
          <w:sz w:val="24"/>
          <w:szCs w:val="24"/>
        </w:rPr>
        <w:t>巅峰计划：片区总经理助理及以上人员</w:t>
      </w:r>
      <w:r w:rsidR="00E77790">
        <w:rPr>
          <w:rFonts w:ascii="宋体" w:eastAsia="宋体" w:hAnsi="宋体" w:cs="宋体" w:hint="eastAsia"/>
          <w:kern w:val="0"/>
          <w:sz w:val="24"/>
          <w:szCs w:val="24"/>
        </w:rPr>
        <w:t>;</w:t>
      </w:r>
    </w:p>
    <w:p w:rsidR="00093C16" w:rsidRDefault="00093C16" w:rsidP="00093C16">
      <w:pPr>
        <w:widowControl/>
        <w:ind w:firstLineChars="343" w:firstLine="964"/>
        <w:jc w:val="left"/>
        <w:rPr>
          <w:rFonts w:ascii="宋体" w:eastAsia="宋体" w:hAnsi="宋体" w:cs="宋体" w:hint="eastAsia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4</w:t>
      </w:r>
      <w:r w:rsidR="00CF58CD" w:rsidRPr="00786479">
        <w:rPr>
          <w:rFonts w:ascii="宋体" w:eastAsia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宣讲会时间</w:t>
      </w:r>
      <w:r w:rsidR="00CF58CD" w:rsidRPr="00786479">
        <w:rPr>
          <w:rFonts w:ascii="宋体" w:eastAsia="宋体" w:hAnsi="宋体" w:cs="宋体"/>
          <w:b/>
          <w:kern w:val="0"/>
          <w:sz w:val="28"/>
          <w:szCs w:val="28"/>
        </w:rPr>
        <w:t xml:space="preserve"> </w:t>
      </w:r>
      <w:r w:rsidR="00CF58CD" w:rsidRPr="00786479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2016年10月11日  19：00</w:t>
      </w:r>
    </w:p>
    <w:p w:rsidR="00093C16" w:rsidRPr="00786479" w:rsidRDefault="00093C16" w:rsidP="00093C16">
      <w:pPr>
        <w:widowControl/>
        <w:ind w:firstLineChars="491" w:firstLine="1380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宣讲会地点：</w:t>
      </w:r>
      <w:r w:rsidR="00DB6FE4">
        <w:rPr>
          <w:rFonts w:ascii="宋体" w:eastAsia="宋体" w:hAnsi="宋体" w:cs="宋体" w:hint="eastAsia"/>
          <w:b/>
          <w:kern w:val="0"/>
          <w:sz w:val="28"/>
          <w:szCs w:val="28"/>
        </w:rPr>
        <w:t>江西农业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大</w:t>
      </w:r>
      <w:r w:rsidR="00DB6FE4">
        <w:rPr>
          <w:rFonts w:ascii="宋体" w:eastAsia="宋体" w:hAnsi="宋体" w:cs="宋体" w:hint="eastAsia"/>
          <w:b/>
          <w:kern w:val="0"/>
          <w:sz w:val="28"/>
          <w:szCs w:val="28"/>
        </w:rPr>
        <w:t>学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动科院201报告厅</w:t>
      </w:r>
    </w:p>
    <w:p w:rsidR="00093C16" w:rsidRPr="00155B49" w:rsidRDefault="00093C16" w:rsidP="00155B49">
      <w:pPr>
        <w:widowControl/>
        <w:spacing w:before="100" w:beforeAutospacing="1" w:after="100" w:afterAutospacing="1"/>
        <w:ind w:leftChars="473" w:left="2128" w:hangingChars="471" w:hanging="1135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155B49">
        <w:rPr>
          <w:rFonts w:ascii="宋体" w:eastAsia="宋体" w:hAnsi="宋体" w:cs="宋体" w:hint="eastAsia"/>
          <w:b/>
          <w:kern w:val="0"/>
          <w:sz w:val="24"/>
          <w:szCs w:val="24"/>
        </w:rPr>
        <w:t>5、联系方式：</w:t>
      </w:r>
      <w:r w:rsidR="00155B49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613CBE" w:rsidRDefault="00613CBE" w:rsidP="00CF58CD">
      <w:pPr>
        <w:widowControl/>
        <w:spacing w:before="100" w:beforeAutospacing="1" w:after="100" w:afterAutospacing="1"/>
        <w:ind w:leftChars="473" w:left="2123" w:hangingChars="471" w:hanging="113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联系人：黄经理           </w:t>
      </w:r>
      <w:r w:rsidR="00C0516C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联系电话：0791－88</w:t>
      </w:r>
      <w:r w:rsidR="00C0516C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C0516C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0516C">
        <w:rPr>
          <w:rFonts w:ascii="宋体" w:eastAsia="宋体" w:hAnsi="宋体" w:cs="宋体" w:hint="eastAsia"/>
          <w:kern w:val="0"/>
          <w:sz w:val="24"/>
          <w:szCs w:val="24"/>
        </w:rPr>
        <w:t>52</w:t>
      </w:r>
      <w:r w:rsidR="00155B49">
        <w:rPr>
          <w:rFonts w:ascii="宋体" w:eastAsia="宋体" w:hAnsi="宋体" w:cs="宋体" w:hint="eastAsia"/>
          <w:kern w:val="0"/>
          <w:sz w:val="24"/>
          <w:szCs w:val="24"/>
        </w:rPr>
        <w:t xml:space="preserve">    15927508818</w:t>
      </w:r>
    </w:p>
    <w:p w:rsidR="0098358C" w:rsidRDefault="00C0516C" w:rsidP="00CF58CD">
      <w:pPr>
        <w:widowControl/>
        <w:spacing w:before="100" w:beforeAutospacing="1" w:after="100" w:afterAutospacing="1"/>
        <w:ind w:leftChars="473" w:left="2123" w:hangingChars="471" w:hanging="113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邮箱地址：</w:t>
      </w:r>
      <w:hyperlink r:id="rId7" w:history="1">
        <w:r w:rsidR="00155B49" w:rsidRPr="00F26E7F">
          <w:rPr>
            <w:rStyle w:val="a7"/>
            <w:rFonts w:ascii="宋体" w:eastAsia="宋体" w:hAnsi="宋体" w:cs="宋体" w:hint="eastAsia"/>
            <w:kern w:val="0"/>
            <w:sz w:val="24"/>
            <w:szCs w:val="24"/>
          </w:rPr>
          <w:t>nc@tongwei.com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</w:p>
    <w:p w:rsidR="0098358C" w:rsidRDefault="0098358C" w:rsidP="00CF58CD">
      <w:pPr>
        <w:widowControl/>
        <w:spacing w:before="100" w:beforeAutospacing="1" w:after="100" w:afterAutospacing="1"/>
        <w:ind w:leftChars="473" w:left="2123" w:hangingChars="471" w:hanging="113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投递简历按照“姓名－应聘岗位－学校－专业－意向区域”命名。</w:t>
      </w:r>
    </w:p>
    <w:p w:rsidR="00C0516C" w:rsidRDefault="00C0516C" w:rsidP="0098358C">
      <w:pPr>
        <w:widowControl/>
        <w:spacing w:before="100" w:beforeAutospacing="1" w:after="100" w:afterAutospacing="1"/>
        <w:ind w:leftChars="644" w:left="2121" w:hangingChars="319" w:hanging="769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55B49">
        <w:rPr>
          <w:rFonts w:ascii="宋体" w:eastAsia="宋体" w:hAnsi="宋体" w:cs="宋体" w:hint="eastAsia"/>
          <w:b/>
          <w:kern w:val="0"/>
          <w:sz w:val="24"/>
          <w:szCs w:val="24"/>
        </w:rPr>
        <w:t>通威集团官网</w:t>
      </w:r>
      <w:r>
        <w:rPr>
          <w:rFonts w:ascii="宋体" w:eastAsia="宋体" w:hAnsi="宋体" w:cs="宋体" w:hint="eastAsia"/>
          <w:kern w:val="0"/>
          <w:sz w:val="24"/>
          <w:szCs w:val="24"/>
        </w:rPr>
        <w:t>：www.tongwei.com</w:t>
      </w:r>
    </w:p>
    <w:p w:rsidR="00786479" w:rsidRDefault="00C0516C" w:rsidP="004573B9">
      <w:pPr>
        <w:pStyle w:val="a6"/>
      </w:pPr>
      <w:r>
        <w:rPr>
          <w:noProof/>
        </w:rPr>
        <w:pict>
          <v:shape id="_x0000_s1038" type="#_x0000_t202" style="position:absolute;left:0;text-align:left;margin-left:221pt;margin-top:4.9pt;width:342.55pt;height:193.9pt;z-index:251660288;mso-width-relative:margin;mso-height-relative:margin" strokecolor="white [3212]">
            <v:textbox style="mso-next-textbox:#_x0000_s1038">
              <w:txbxContent>
                <w:p w:rsidR="00C6180D" w:rsidRDefault="00C0516C">
                  <w:r>
                    <w:rPr>
                      <w:noProof/>
                    </w:rPr>
                    <w:drawing>
                      <wp:inline distT="0" distB="0" distL="0" distR="0">
                        <wp:extent cx="4094915" cy="2363821"/>
                        <wp:effectExtent l="19050" t="0" r="835" b="0"/>
                        <wp:docPr id="10" name="图片 5" descr="C:\Users\huangcy\AppData\Local\Temp\WeChat Files\33659835779594598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uangcy\AppData\Local\Temp\WeChat Files\33659835779594598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7236" cy="2365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6479" w:rsidRPr="00786479" w:rsidRDefault="00C0516C" w:rsidP="00786479">
      <w:r>
        <w:rPr>
          <w:noProof/>
        </w:rPr>
        <w:pict>
          <v:shape id="_x0000_s1041" type="#_x0000_t202" style="position:absolute;left:0;text-align:left;margin-left:69.4pt;margin-top:5.15pt;width:149.35pt;height:168.75pt;z-index:251664384;mso-width-relative:margin;mso-height-relative:margin" strokecolor="white [3212]">
            <v:textbox style="mso-next-textbox:#_x0000_s1041">
              <w:txbxContent>
                <w:p w:rsidR="00C0516C" w:rsidRDefault="00C0516C">
                  <w:r>
                    <w:rPr>
                      <w:noProof/>
                    </w:rPr>
                    <w:drawing>
                      <wp:inline distT="0" distB="0" distL="0" distR="0">
                        <wp:extent cx="1547103" cy="1887166"/>
                        <wp:effectExtent l="19050" t="0" r="0" b="0"/>
                        <wp:docPr id="12" name="图片 6" descr="http://www.tongwei.com/skins/images/wx1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tongwei.com/skins/images/wx1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143" cy="18896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6479" w:rsidRPr="00786479" w:rsidRDefault="00786479" w:rsidP="00786479"/>
    <w:p w:rsidR="00786479" w:rsidRPr="00786479" w:rsidRDefault="00786479" w:rsidP="00786479"/>
    <w:p w:rsidR="00786479" w:rsidRPr="00786479" w:rsidRDefault="00786479" w:rsidP="00786479"/>
    <w:p w:rsidR="00786479" w:rsidRPr="00CD4532" w:rsidRDefault="00786479" w:rsidP="00786479"/>
    <w:p w:rsidR="00786479" w:rsidRPr="00786479" w:rsidRDefault="00786479" w:rsidP="00786479"/>
    <w:p w:rsidR="00786479" w:rsidRPr="00786479" w:rsidRDefault="00786479" w:rsidP="00786479"/>
    <w:p w:rsidR="00786479" w:rsidRPr="00786479" w:rsidRDefault="00786479" w:rsidP="00786479"/>
    <w:p w:rsidR="00786479" w:rsidRPr="00786479" w:rsidRDefault="00786479" w:rsidP="00786479"/>
    <w:p w:rsidR="00786479" w:rsidRPr="00786479" w:rsidRDefault="00786479" w:rsidP="00786479"/>
    <w:p w:rsidR="00786479" w:rsidRPr="00786479" w:rsidRDefault="00786479" w:rsidP="00786479"/>
    <w:p w:rsidR="00786479" w:rsidRPr="00786479" w:rsidRDefault="00786479" w:rsidP="00786479"/>
    <w:p w:rsidR="00076D86" w:rsidRDefault="00076D86" w:rsidP="00786479">
      <w:pPr>
        <w:tabs>
          <w:tab w:val="left" w:pos="1501"/>
        </w:tabs>
      </w:pPr>
    </w:p>
    <w:p w:rsidR="002B717C" w:rsidRDefault="002B717C" w:rsidP="00786479">
      <w:pPr>
        <w:tabs>
          <w:tab w:val="left" w:pos="1501"/>
        </w:tabs>
      </w:pPr>
    </w:p>
    <w:p w:rsidR="002B717C" w:rsidRDefault="002B717C" w:rsidP="00786479">
      <w:pPr>
        <w:tabs>
          <w:tab w:val="left" w:pos="1501"/>
        </w:tabs>
      </w:pPr>
    </w:p>
    <w:p w:rsidR="002B717C" w:rsidRDefault="002B717C" w:rsidP="00786479">
      <w:pPr>
        <w:tabs>
          <w:tab w:val="left" w:pos="1501"/>
        </w:tabs>
      </w:pPr>
    </w:p>
    <w:p w:rsidR="002B717C" w:rsidRDefault="002B717C" w:rsidP="00786479">
      <w:pPr>
        <w:tabs>
          <w:tab w:val="left" w:pos="1501"/>
        </w:tabs>
      </w:pPr>
    </w:p>
    <w:p w:rsidR="002B717C" w:rsidRDefault="002B717C" w:rsidP="00786479">
      <w:pPr>
        <w:tabs>
          <w:tab w:val="left" w:pos="1501"/>
        </w:tabs>
      </w:pPr>
    </w:p>
    <w:p w:rsidR="00B50545" w:rsidRPr="00B50545" w:rsidRDefault="00B50545" w:rsidP="00B505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717C" w:rsidRPr="00786479" w:rsidRDefault="002B717C" w:rsidP="00786479">
      <w:pPr>
        <w:tabs>
          <w:tab w:val="left" w:pos="1501"/>
        </w:tabs>
      </w:pPr>
    </w:p>
    <w:sectPr w:rsidR="002B717C" w:rsidRPr="00786479" w:rsidSect="00076D86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56" w:rsidRDefault="003B4856" w:rsidP="00786479">
      <w:r>
        <w:separator/>
      </w:r>
    </w:p>
  </w:endnote>
  <w:endnote w:type="continuationSeparator" w:id="1">
    <w:p w:rsidR="003B4856" w:rsidRDefault="003B4856" w:rsidP="0078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56" w:rsidRDefault="003B4856" w:rsidP="00786479">
      <w:r>
        <w:separator/>
      </w:r>
    </w:p>
  </w:footnote>
  <w:footnote w:type="continuationSeparator" w:id="1">
    <w:p w:rsidR="003B4856" w:rsidRDefault="003B4856" w:rsidP="00786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D86"/>
    <w:rsid w:val="000030EB"/>
    <w:rsid w:val="00007F38"/>
    <w:rsid w:val="00013CAA"/>
    <w:rsid w:val="000163C9"/>
    <w:rsid w:val="000163E5"/>
    <w:rsid w:val="000178F5"/>
    <w:rsid w:val="0002045D"/>
    <w:rsid w:val="00022D89"/>
    <w:rsid w:val="00023F7D"/>
    <w:rsid w:val="00025DA5"/>
    <w:rsid w:val="00030774"/>
    <w:rsid w:val="00032748"/>
    <w:rsid w:val="00034AFF"/>
    <w:rsid w:val="00035590"/>
    <w:rsid w:val="000435B6"/>
    <w:rsid w:val="000458A1"/>
    <w:rsid w:val="000474FD"/>
    <w:rsid w:val="00051769"/>
    <w:rsid w:val="00052354"/>
    <w:rsid w:val="00052E05"/>
    <w:rsid w:val="00056E4B"/>
    <w:rsid w:val="00062528"/>
    <w:rsid w:val="00071D27"/>
    <w:rsid w:val="00073342"/>
    <w:rsid w:val="00073583"/>
    <w:rsid w:val="00076D86"/>
    <w:rsid w:val="00076DBE"/>
    <w:rsid w:val="000826B0"/>
    <w:rsid w:val="00082709"/>
    <w:rsid w:val="000922AB"/>
    <w:rsid w:val="00093C16"/>
    <w:rsid w:val="000A7EDB"/>
    <w:rsid w:val="000B2ACF"/>
    <w:rsid w:val="000B3FCC"/>
    <w:rsid w:val="000B6B0B"/>
    <w:rsid w:val="000B6D28"/>
    <w:rsid w:val="000C01AA"/>
    <w:rsid w:val="000C2E6F"/>
    <w:rsid w:val="000C56CE"/>
    <w:rsid w:val="000C6E6E"/>
    <w:rsid w:val="000D2A0F"/>
    <w:rsid w:val="000D2AFC"/>
    <w:rsid w:val="000D3DB1"/>
    <w:rsid w:val="000D4D3E"/>
    <w:rsid w:val="000E4FB0"/>
    <w:rsid w:val="000E6A3F"/>
    <w:rsid w:val="000F1C59"/>
    <w:rsid w:val="000F5B10"/>
    <w:rsid w:val="00100F24"/>
    <w:rsid w:val="0010396B"/>
    <w:rsid w:val="001049BA"/>
    <w:rsid w:val="001128C5"/>
    <w:rsid w:val="00114362"/>
    <w:rsid w:val="0012236E"/>
    <w:rsid w:val="001223E7"/>
    <w:rsid w:val="00127D72"/>
    <w:rsid w:val="0013651D"/>
    <w:rsid w:val="00136FBA"/>
    <w:rsid w:val="00137CDB"/>
    <w:rsid w:val="00140BB9"/>
    <w:rsid w:val="00140CBC"/>
    <w:rsid w:val="00141371"/>
    <w:rsid w:val="00144FF4"/>
    <w:rsid w:val="0014652F"/>
    <w:rsid w:val="00146FBD"/>
    <w:rsid w:val="00147860"/>
    <w:rsid w:val="0015422C"/>
    <w:rsid w:val="001544DA"/>
    <w:rsid w:val="00155B49"/>
    <w:rsid w:val="00157E58"/>
    <w:rsid w:val="00161A6E"/>
    <w:rsid w:val="00163539"/>
    <w:rsid w:val="0016578C"/>
    <w:rsid w:val="0016697A"/>
    <w:rsid w:val="00171241"/>
    <w:rsid w:val="00176FBE"/>
    <w:rsid w:val="00181325"/>
    <w:rsid w:val="00181CDB"/>
    <w:rsid w:val="00184453"/>
    <w:rsid w:val="0018789B"/>
    <w:rsid w:val="00187F15"/>
    <w:rsid w:val="00187F75"/>
    <w:rsid w:val="0019241E"/>
    <w:rsid w:val="00193B1F"/>
    <w:rsid w:val="001945FC"/>
    <w:rsid w:val="001A26C6"/>
    <w:rsid w:val="001A31AC"/>
    <w:rsid w:val="001A479B"/>
    <w:rsid w:val="001A4B1F"/>
    <w:rsid w:val="001A69BA"/>
    <w:rsid w:val="001B6217"/>
    <w:rsid w:val="001B670D"/>
    <w:rsid w:val="001C172B"/>
    <w:rsid w:val="001C3C34"/>
    <w:rsid w:val="001C45B3"/>
    <w:rsid w:val="001D4C6D"/>
    <w:rsid w:val="001E291F"/>
    <w:rsid w:val="001E2AF0"/>
    <w:rsid w:val="001E5325"/>
    <w:rsid w:val="001F1A7D"/>
    <w:rsid w:val="001F1CAC"/>
    <w:rsid w:val="001F3B2F"/>
    <w:rsid w:val="001F5C82"/>
    <w:rsid w:val="00202ECC"/>
    <w:rsid w:val="00203337"/>
    <w:rsid w:val="00203BA5"/>
    <w:rsid w:val="002053EF"/>
    <w:rsid w:val="00205652"/>
    <w:rsid w:val="00207534"/>
    <w:rsid w:val="00207D04"/>
    <w:rsid w:val="00210E2F"/>
    <w:rsid w:val="00217746"/>
    <w:rsid w:val="00222E1C"/>
    <w:rsid w:val="00230192"/>
    <w:rsid w:val="00231821"/>
    <w:rsid w:val="0024134C"/>
    <w:rsid w:val="00242788"/>
    <w:rsid w:val="00245EB3"/>
    <w:rsid w:val="00250DFE"/>
    <w:rsid w:val="00252D66"/>
    <w:rsid w:val="002572CD"/>
    <w:rsid w:val="0026069E"/>
    <w:rsid w:val="00262EE1"/>
    <w:rsid w:val="002677D7"/>
    <w:rsid w:val="0027177A"/>
    <w:rsid w:val="00272ED1"/>
    <w:rsid w:val="00273F3C"/>
    <w:rsid w:val="00275DC0"/>
    <w:rsid w:val="0027679C"/>
    <w:rsid w:val="00284814"/>
    <w:rsid w:val="0028646B"/>
    <w:rsid w:val="0028744A"/>
    <w:rsid w:val="00297ED5"/>
    <w:rsid w:val="002A1515"/>
    <w:rsid w:val="002A3435"/>
    <w:rsid w:val="002B29C4"/>
    <w:rsid w:val="002B5513"/>
    <w:rsid w:val="002B675D"/>
    <w:rsid w:val="002B717C"/>
    <w:rsid w:val="002B7C64"/>
    <w:rsid w:val="002C35FF"/>
    <w:rsid w:val="002C4961"/>
    <w:rsid w:val="002D10F4"/>
    <w:rsid w:val="002D3F85"/>
    <w:rsid w:val="002D4D03"/>
    <w:rsid w:val="002D5E6A"/>
    <w:rsid w:val="002E28E7"/>
    <w:rsid w:val="002E2F78"/>
    <w:rsid w:val="002E4560"/>
    <w:rsid w:val="002E716B"/>
    <w:rsid w:val="002F0ACF"/>
    <w:rsid w:val="002F2813"/>
    <w:rsid w:val="002F408A"/>
    <w:rsid w:val="002F55F1"/>
    <w:rsid w:val="002F5E0D"/>
    <w:rsid w:val="002F7B3F"/>
    <w:rsid w:val="00300320"/>
    <w:rsid w:val="003014D2"/>
    <w:rsid w:val="0030322D"/>
    <w:rsid w:val="003045FF"/>
    <w:rsid w:val="00305866"/>
    <w:rsid w:val="00307DCE"/>
    <w:rsid w:val="00310D07"/>
    <w:rsid w:val="003145A2"/>
    <w:rsid w:val="00314E05"/>
    <w:rsid w:val="003176C7"/>
    <w:rsid w:val="00323477"/>
    <w:rsid w:val="00331138"/>
    <w:rsid w:val="003330D4"/>
    <w:rsid w:val="0033488D"/>
    <w:rsid w:val="00337DB9"/>
    <w:rsid w:val="00341FEB"/>
    <w:rsid w:val="003439F4"/>
    <w:rsid w:val="00343BAA"/>
    <w:rsid w:val="00347FBE"/>
    <w:rsid w:val="00350D88"/>
    <w:rsid w:val="0035104A"/>
    <w:rsid w:val="00352CBF"/>
    <w:rsid w:val="00354537"/>
    <w:rsid w:val="003556CD"/>
    <w:rsid w:val="00356A95"/>
    <w:rsid w:val="00360DD6"/>
    <w:rsid w:val="00363CC4"/>
    <w:rsid w:val="00363F6A"/>
    <w:rsid w:val="00364624"/>
    <w:rsid w:val="0036588C"/>
    <w:rsid w:val="00371739"/>
    <w:rsid w:val="003727BB"/>
    <w:rsid w:val="00372845"/>
    <w:rsid w:val="00375BA3"/>
    <w:rsid w:val="00376A6D"/>
    <w:rsid w:val="00377B38"/>
    <w:rsid w:val="00380FBD"/>
    <w:rsid w:val="00381A6E"/>
    <w:rsid w:val="00385E8C"/>
    <w:rsid w:val="00385F22"/>
    <w:rsid w:val="00386B7D"/>
    <w:rsid w:val="003871F9"/>
    <w:rsid w:val="00390B8A"/>
    <w:rsid w:val="00393D6F"/>
    <w:rsid w:val="003B4856"/>
    <w:rsid w:val="003B5103"/>
    <w:rsid w:val="003C1158"/>
    <w:rsid w:val="003C1300"/>
    <w:rsid w:val="003C1C6A"/>
    <w:rsid w:val="003C3B6A"/>
    <w:rsid w:val="003C4560"/>
    <w:rsid w:val="003C45F8"/>
    <w:rsid w:val="003C63BB"/>
    <w:rsid w:val="003D212B"/>
    <w:rsid w:val="003E305F"/>
    <w:rsid w:val="003E472E"/>
    <w:rsid w:val="003E50A1"/>
    <w:rsid w:val="003E5A61"/>
    <w:rsid w:val="003F0BF6"/>
    <w:rsid w:val="003F21E6"/>
    <w:rsid w:val="003F74FA"/>
    <w:rsid w:val="004009B5"/>
    <w:rsid w:val="0040153A"/>
    <w:rsid w:val="00402597"/>
    <w:rsid w:val="004028C0"/>
    <w:rsid w:val="00402D78"/>
    <w:rsid w:val="00407B0C"/>
    <w:rsid w:val="00412732"/>
    <w:rsid w:val="0041445A"/>
    <w:rsid w:val="004174CD"/>
    <w:rsid w:val="00417897"/>
    <w:rsid w:val="00420804"/>
    <w:rsid w:val="00421F5A"/>
    <w:rsid w:val="00424B15"/>
    <w:rsid w:val="004251A0"/>
    <w:rsid w:val="004261F8"/>
    <w:rsid w:val="00426DA3"/>
    <w:rsid w:val="00427500"/>
    <w:rsid w:val="0043199A"/>
    <w:rsid w:val="00433CC4"/>
    <w:rsid w:val="0043675F"/>
    <w:rsid w:val="00436CCC"/>
    <w:rsid w:val="00437ABC"/>
    <w:rsid w:val="004401B9"/>
    <w:rsid w:val="00445C80"/>
    <w:rsid w:val="00446696"/>
    <w:rsid w:val="004469DD"/>
    <w:rsid w:val="004523BD"/>
    <w:rsid w:val="004573B9"/>
    <w:rsid w:val="00462177"/>
    <w:rsid w:val="004641DA"/>
    <w:rsid w:val="00465C54"/>
    <w:rsid w:val="00466B58"/>
    <w:rsid w:val="00467EED"/>
    <w:rsid w:val="0047252F"/>
    <w:rsid w:val="00472614"/>
    <w:rsid w:val="00472F07"/>
    <w:rsid w:val="00481C97"/>
    <w:rsid w:val="00485E8F"/>
    <w:rsid w:val="00487560"/>
    <w:rsid w:val="0049107D"/>
    <w:rsid w:val="00492D2A"/>
    <w:rsid w:val="00494119"/>
    <w:rsid w:val="00496D54"/>
    <w:rsid w:val="004A17B8"/>
    <w:rsid w:val="004A3256"/>
    <w:rsid w:val="004A50C9"/>
    <w:rsid w:val="004A5322"/>
    <w:rsid w:val="004A5DA8"/>
    <w:rsid w:val="004A7016"/>
    <w:rsid w:val="004A7060"/>
    <w:rsid w:val="004B0015"/>
    <w:rsid w:val="004B0768"/>
    <w:rsid w:val="004B3845"/>
    <w:rsid w:val="004B3AAC"/>
    <w:rsid w:val="004B435C"/>
    <w:rsid w:val="004B53FB"/>
    <w:rsid w:val="004B7B53"/>
    <w:rsid w:val="004C2988"/>
    <w:rsid w:val="004C5EEA"/>
    <w:rsid w:val="004D187B"/>
    <w:rsid w:val="004D2594"/>
    <w:rsid w:val="004D3635"/>
    <w:rsid w:val="004D3CA0"/>
    <w:rsid w:val="004E0548"/>
    <w:rsid w:val="004F0F7F"/>
    <w:rsid w:val="00501E9E"/>
    <w:rsid w:val="00504189"/>
    <w:rsid w:val="00504B3C"/>
    <w:rsid w:val="00507802"/>
    <w:rsid w:val="00510DC1"/>
    <w:rsid w:val="00512A11"/>
    <w:rsid w:val="005270AF"/>
    <w:rsid w:val="00527A28"/>
    <w:rsid w:val="005303D2"/>
    <w:rsid w:val="005325EF"/>
    <w:rsid w:val="005350AE"/>
    <w:rsid w:val="00546DFA"/>
    <w:rsid w:val="00551F2B"/>
    <w:rsid w:val="0055254D"/>
    <w:rsid w:val="0055547F"/>
    <w:rsid w:val="00556338"/>
    <w:rsid w:val="00561981"/>
    <w:rsid w:val="00564EA2"/>
    <w:rsid w:val="005675A5"/>
    <w:rsid w:val="005678D2"/>
    <w:rsid w:val="0057462F"/>
    <w:rsid w:val="00576523"/>
    <w:rsid w:val="00582818"/>
    <w:rsid w:val="00590468"/>
    <w:rsid w:val="00590519"/>
    <w:rsid w:val="005915AB"/>
    <w:rsid w:val="005943DC"/>
    <w:rsid w:val="0059503C"/>
    <w:rsid w:val="005A40BD"/>
    <w:rsid w:val="005A539C"/>
    <w:rsid w:val="005B3364"/>
    <w:rsid w:val="005B49D4"/>
    <w:rsid w:val="005B6092"/>
    <w:rsid w:val="005B6174"/>
    <w:rsid w:val="005B70C5"/>
    <w:rsid w:val="005B7DBC"/>
    <w:rsid w:val="005C04BD"/>
    <w:rsid w:val="005D2B18"/>
    <w:rsid w:val="005D39E7"/>
    <w:rsid w:val="005E201C"/>
    <w:rsid w:val="005E41D2"/>
    <w:rsid w:val="005E42D8"/>
    <w:rsid w:val="005F53B9"/>
    <w:rsid w:val="005F5936"/>
    <w:rsid w:val="005F60F7"/>
    <w:rsid w:val="006013E3"/>
    <w:rsid w:val="00603FCA"/>
    <w:rsid w:val="006057D6"/>
    <w:rsid w:val="006063AE"/>
    <w:rsid w:val="00610323"/>
    <w:rsid w:val="00613CBE"/>
    <w:rsid w:val="0061546C"/>
    <w:rsid w:val="006173EA"/>
    <w:rsid w:val="00621DD3"/>
    <w:rsid w:val="00622914"/>
    <w:rsid w:val="00622AC3"/>
    <w:rsid w:val="0062435D"/>
    <w:rsid w:val="0062693C"/>
    <w:rsid w:val="00630919"/>
    <w:rsid w:val="00630D9F"/>
    <w:rsid w:val="006351EC"/>
    <w:rsid w:val="0064028B"/>
    <w:rsid w:val="00640E8A"/>
    <w:rsid w:val="00640F7D"/>
    <w:rsid w:val="00641EA4"/>
    <w:rsid w:val="00643241"/>
    <w:rsid w:val="00645379"/>
    <w:rsid w:val="00646DB1"/>
    <w:rsid w:val="00652A3D"/>
    <w:rsid w:val="00654B6E"/>
    <w:rsid w:val="00656A75"/>
    <w:rsid w:val="0065706A"/>
    <w:rsid w:val="00660C39"/>
    <w:rsid w:val="0066492F"/>
    <w:rsid w:val="00664C50"/>
    <w:rsid w:val="00666BEA"/>
    <w:rsid w:val="00673858"/>
    <w:rsid w:val="00673CE2"/>
    <w:rsid w:val="006801CF"/>
    <w:rsid w:val="0068052F"/>
    <w:rsid w:val="00682A27"/>
    <w:rsid w:val="00684AD2"/>
    <w:rsid w:val="006851E3"/>
    <w:rsid w:val="006904AA"/>
    <w:rsid w:val="00691115"/>
    <w:rsid w:val="006923DF"/>
    <w:rsid w:val="00696623"/>
    <w:rsid w:val="00696665"/>
    <w:rsid w:val="006A1E7C"/>
    <w:rsid w:val="006A3B4E"/>
    <w:rsid w:val="006A4749"/>
    <w:rsid w:val="006B479C"/>
    <w:rsid w:val="006B6A03"/>
    <w:rsid w:val="006C1242"/>
    <w:rsid w:val="006C2007"/>
    <w:rsid w:val="006C58D0"/>
    <w:rsid w:val="006C6C42"/>
    <w:rsid w:val="006D1439"/>
    <w:rsid w:val="006D49F0"/>
    <w:rsid w:val="006D4A6B"/>
    <w:rsid w:val="006E3323"/>
    <w:rsid w:val="006E4A8E"/>
    <w:rsid w:val="006E501E"/>
    <w:rsid w:val="006E61C8"/>
    <w:rsid w:val="006E763E"/>
    <w:rsid w:val="006F0923"/>
    <w:rsid w:val="006F1335"/>
    <w:rsid w:val="006F5E02"/>
    <w:rsid w:val="006F62AE"/>
    <w:rsid w:val="006F7A34"/>
    <w:rsid w:val="00701003"/>
    <w:rsid w:val="007035F2"/>
    <w:rsid w:val="0070445D"/>
    <w:rsid w:val="00710AA1"/>
    <w:rsid w:val="0071176C"/>
    <w:rsid w:val="00713D00"/>
    <w:rsid w:val="00716C86"/>
    <w:rsid w:val="00717DE9"/>
    <w:rsid w:val="00720C4F"/>
    <w:rsid w:val="00720F81"/>
    <w:rsid w:val="00723D9C"/>
    <w:rsid w:val="007241FF"/>
    <w:rsid w:val="00737311"/>
    <w:rsid w:val="00742B68"/>
    <w:rsid w:val="00742CD1"/>
    <w:rsid w:val="00750833"/>
    <w:rsid w:val="0075153F"/>
    <w:rsid w:val="00751D8C"/>
    <w:rsid w:val="007524AB"/>
    <w:rsid w:val="00753BF0"/>
    <w:rsid w:val="00761181"/>
    <w:rsid w:val="0076650F"/>
    <w:rsid w:val="00774E85"/>
    <w:rsid w:val="00775361"/>
    <w:rsid w:val="007809DA"/>
    <w:rsid w:val="007845DA"/>
    <w:rsid w:val="00786479"/>
    <w:rsid w:val="007868E9"/>
    <w:rsid w:val="00786F5B"/>
    <w:rsid w:val="00793271"/>
    <w:rsid w:val="00795A4F"/>
    <w:rsid w:val="007A0EFC"/>
    <w:rsid w:val="007A2AF6"/>
    <w:rsid w:val="007A5A45"/>
    <w:rsid w:val="007A6073"/>
    <w:rsid w:val="007B0F3A"/>
    <w:rsid w:val="007B100A"/>
    <w:rsid w:val="007C0D0B"/>
    <w:rsid w:val="007C0F7A"/>
    <w:rsid w:val="007C1C9B"/>
    <w:rsid w:val="007C5539"/>
    <w:rsid w:val="007C74A5"/>
    <w:rsid w:val="007D001E"/>
    <w:rsid w:val="007D75DE"/>
    <w:rsid w:val="007E2087"/>
    <w:rsid w:val="007E7E1F"/>
    <w:rsid w:val="007F0C3D"/>
    <w:rsid w:val="00800DD5"/>
    <w:rsid w:val="0080232A"/>
    <w:rsid w:val="00802958"/>
    <w:rsid w:val="0080485F"/>
    <w:rsid w:val="00805B87"/>
    <w:rsid w:val="00812750"/>
    <w:rsid w:val="008155F5"/>
    <w:rsid w:val="00824010"/>
    <w:rsid w:val="008248AC"/>
    <w:rsid w:val="008310C4"/>
    <w:rsid w:val="008351E6"/>
    <w:rsid w:val="008367F4"/>
    <w:rsid w:val="00836F46"/>
    <w:rsid w:val="00837D26"/>
    <w:rsid w:val="00841CAB"/>
    <w:rsid w:val="008423EE"/>
    <w:rsid w:val="00842FAE"/>
    <w:rsid w:val="00845B06"/>
    <w:rsid w:val="008464DF"/>
    <w:rsid w:val="00847B05"/>
    <w:rsid w:val="008549DA"/>
    <w:rsid w:val="00854A85"/>
    <w:rsid w:val="00857BDC"/>
    <w:rsid w:val="008603BA"/>
    <w:rsid w:val="0086181B"/>
    <w:rsid w:val="00863819"/>
    <w:rsid w:val="0086522C"/>
    <w:rsid w:val="00871360"/>
    <w:rsid w:val="00873047"/>
    <w:rsid w:val="00881C3E"/>
    <w:rsid w:val="00884E62"/>
    <w:rsid w:val="0088613C"/>
    <w:rsid w:val="00886272"/>
    <w:rsid w:val="00886388"/>
    <w:rsid w:val="00886B56"/>
    <w:rsid w:val="00890536"/>
    <w:rsid w:val="00891C8C"/>
    <w:rsid w:val="00893E5E"/>
    <w:rsid w:val="00896523"/>
    <w:rsid w:val="00896EB0"/>
    <w:rsid w:val="008A1DF0"/>
    <w:rsid w:val="008A3DC0"/>
    <w:rsid w:val="008A591C"/>
    <w:rsid w:val="008A77BD"/>
    <w:rsid w:val="008B0670"/>
    <w:rsid w:val="008B15FD"/>
    <w:rsid w:val="008B3B18"/>
    <w:rsid w:val="008B40D6"/>
    <w:rsid w:val="008C0001"/>
    <w:rsid w:val="008C01E6"/>
    <w:rsid w:val="008C22A2"/>
    <w:rsid w:val="008D09A8"/>
    <w:rsid w:val="008D2936"/>
    <w:rsid w:val="008D493B"/>
    <w:rsid w:val="008D7B40"/>
    <w:rsid w:val="008E088F"/>
    <w:rsid w:val="008E0A2F"/>
    <w:rsid w:val="008E0B72"/>
    <w:rsid w:val="0090489F"/>
    <w:rsid w:val="00911475"/>
    <w:rsid w:val="00914047"/>
    <w:rsid w:val="00916EA6"/>
    <w:rsid w:val="00917BE6"/>
    <w:rsid w:val="009234D8"/>
    <w:rsid w:val="00930ADB"/>
    <w:rsid w:val="009318C7"/>
    <w:rsid w:val="0093443F"/>
    <w:rsid w:val="00934FE0"/>
    <w:rsid w:val="00936788"/>
    <w:rsid w:val="009375A7"/>
    <w:rsid w:val="009414D1"/>
    <w:rsid w:val="00942021"/>
    <w:rsid w:val="00943599"/>
    <w:rsid w:val="00954059"/>
    <w:rsid w:val="009542EF"/>
    <w:rsid w:val="009576FA"/>
    <w:rsid w:val="00960C73"/>
    <w:rsid w:val="00966927"/>
    <w:rsid w:val="009719ED"/>
    <w:rsid w:val="0097604C"/>
    <w:rsid w:val="009812D9"/>
    <w:rsid w:val="00982D1B"/>
    <w:rsid w:val="009833ED"/>
    <w:rsid w:val="0098358C"/>
    <w:rsid w:val="009917A4"/>
    <w:rsid w:val="0099390F"/>
    <w:rsid w:val="009A06D3"/>
    <w:rsid w:val="009A06D6"/>
    <w:rsid w:val="009A245C"/>
    <w:rsid w:val="009B319E"/>
    <w:rsid w:val="009B4564"/>
    <w:rsid w:val="009C2E97"/>
    <w:rsid w:val="009C470A"/>
    <w:rsid w:val="009C5378"/>
    <w:rsid w:val="009D0202"/>
    <w:rsid w:val="009D41A6"/>
    <w:rsid w:val="009D449D"/>
    <w:rsid w:val="009D4569"/>
    <w:rsid w:val="009D7BF5"/>
    <w:rsid w:val="009E3681"/>
    <w:rsid w:val="009E4A4B"/>
    <w:rsid w:val="009E6E1D"/>
    <w:rsid w:val="009F1DAB"/>
    <w:rsid w:val="009F2DB3"/>
    <w:rsid w:val="009F524E"/>
    <w:rsid w:val="00A01B2F"/>
    <w:rsid w:val="00A01B42"/>
    <w:rsid w:val="00A02384"/>
    <w:rsid w:val="00A0330E"/>
    <w:rsid w:val="00A0361F"/>
    <w:rsid w:val="00A05190"/>
    <w:rsid w:val="00A07BCD"/>
    <w:rsid w:val="00A12B7F"/>
    <w:rsid w:val="00A14B66"/>
    <w:rsid w:val="00A163A2"/>
    <w:rsid w:val="00A21563"/>
    <w:rsid w:val="00A21B71"/>
    <w:rsid w:val="00A224DB"/>
    <w:rsid w:val="00A228CC"/>
    <w:rsid w:val="00A237DA"/>
    <w:rsid w:val="00A26EEF"/>
    <w:rsid w:val="00A30473"/>
    <w:rsid w:val="00A340BF"/>
    <w:rsid w:val="00A34182"/>
    <w:rsid w:val="00A34D86"/>
    <w:rsid w:val="00A41A5E"/>
    <w:rsid w:val="00A45650"/>
    <w:rsid w:val="00A47BB4"/>
    <w:rsid w:val="00A50CDA"/>
    <w:rsid w:val="00A52657"/>
    <w:rsid w:val="00A57414"/>
    <w:rsid w:val="00A610B5"/>
    <w:rsid w:val="00A62A6F"/>
    <w:rsid w:val="00A67A31"/>
    <w:rsid w:val="00A754F5"/>
    <w:rsid w:val="00A76E98"/>
    <w:rsid w:val="00A777C9"/>
    <w:rsid w:val="00A8353D"/>
    <w:rsid w:val="00A84E81"/>
    <w:rsid w:val="00A946BA"/>
    <w:rsid w:val="00A94ED4"/>
    <w:rsid w:val="00A95EFA"/>
    <w:rsid w:val="00A9661D"/>
    <w:rsid w:val="00AA0D81"/>
    <w:rsid w:val="00AA34DD"/>
    <w:rsid w:val="00AA5E74"/>
    <w:rsid w:val="00AB55D5"/>
    <w:rsid w:val="00AB6839"/>
    <w:rsid w:val="00AB6E7A"/>
    <w:rsid w:val="00AC00EA"/>
    <w:rsid w:val="00AC0D37"/>
    <w:rsid w:val="00AC30E8"/>
    <w:rsid w:val="00AC6700"/>
    <w:rsid w:val="00AD2F5E"/>
    <w:rsid w:val="00AE1926"/>
    <w:rsid w:val="00AE19EC"/>
    <w:rsid w:val="00AE79B6"/>
    <w:rsid w:val="00AF0AEC"/>
    <w:rsid w:val="00AF4264"/>
    <w:rsid w:val="00AF497A"/>
    <w:rsid w:val="00AF58E3"/>
    <w:rsid w:val="00B058F5"/>
    <w:rsid w:val="00B05B7A"/>
    <w:rsid w:val="00B0648C"/>
    <w:rsid w:val="00B11AA7"/>
    <w:rsid w:val="00B11F91"/>
    <w:rsid w:val="00B154AC"/>
    <w:rsid w:val="00B20A3E"/>
    <w:rsid w:val="00B34C00"/>
    <w:rsid w:val="00B3587E"/>
    <w:rsid w:val="00B35FCF"/>
    <w:rsid w:val="00B4157D"/>
    <w:rsid w:val="00B41DBC"/>
    <w:rsid w:val="00B447D2"/>
    <w:rsid w:val="00B455C0"/>
    <w:rsid w:val="00B47217"/>
    <w:rsid w:val="00B50545"/>
    <w:rsid w:val="00B5058D"/>
    <w:rsid w:val="00B5074F"/>
    <w:rsid w:val="00B517AE"/>
    <w:rsid w:val="00B610F1"/>
    <w:rsid w:val="00B611CE"/>
    <w:rsid w:val="00B73017"/>
    <w:rsid w:val="00B77B1D"/>
    <w:rsid w:val="00B80CD7"/>
    <w:rsid w:val="00B81908"/>
    <w:rsid w:val="00B9086B"/>
    <w:rsid w:val="00B908FC"/>
    <w:rsid w:val="00B942C9"/>
    <w:rsid w:val="00B950C8"/>
    <w:rsid w:val="00BB395D"/>
    <w:rsid w:val="00BB39F1"/>
    <w:rsid w:val="00BB40CE"/>
    <w:rsid w:val="00BB421D"/>
    <w:rsid w:val="00BB4A5E"/>
    <w:rsid w:val="00BB517B"/>
    <w:rsid w:val="00BB6B62"/>
    <w:rsid w:val="00BC1780"/>
    <w:rsid w:val="00BC6CB5"/>
    <w:rsid w:val="00BC6CE1"/>
    <w:rsid w:val="00BD503A"/>
    <w:rsid w:val="00BE1305"/>
    <w:rsid w:val="00BE4603"/>
    <w:rsid w:val="00BE51AB"/>
    <w:rsid w:val="00BF29AE"/>
    <w:rsid w:val="00BF502E"/>
    <w:rsid w:val="00C0516C"/>
    <w:rsid w:val="00C16CF2"/>
    <w:rsid w:val="00C2237C"/>
    <w:rsid w:val="00C231C3"/>
    <w:rsid w:val="00C2495F"/>
    <w:rsid w:val="00C24ADB"/>
    <w:rsid w:val="00C2683F"/>
    <w:rsid w:val="00C338F3"/>
    <w:rsid w:val="00C35F4A"/>
    <w:rsid w:val="00C36AFA"/>
    <w:rsid w:val="00C42059"/>
    <w:rsid w:val="00C43391"/>
    <w:rsid w:val="00C52BE5"/>
    <w:rsid w:val="00C53EBC"/>
    <w:rsid w:val="00C54BA7"/>
    <w:rsid w:val="00C57D38"/>
    <w:rsid w:val="00C57DDF"/>
    <w:rsid w:val="00C606D7"/>
    <w:rsid w:val="00C6180D"/>
    <w:rsid w:val="00C62896"/>
    <w:rsid w:val="00C63DA0"/>
    <w:rsid w:val="00C649B3"/>
    <w:rsid w:val="00C75AEB"/>
    <w:rsid w:val="00C77585"/>
    <w:rsid w:val="00C8761A"/>
    <w:rsid w:val="00C97E67"/>
    <w:rsid w:val="00CA3AF6"/>
    <w:rsid w:val="00CA569B"/>
    <w:rsid w:val="00CB195E"/>
    <w:rsid w:val="00CB766B"/>
    <w:rsid w:val="00CB793C"/>
    <w:rsid w:val="00CC1F7A"/>
    <w:rsid w:val="00CC2641"/>
    <w:rsid w:val="00CC32A2"/>
    <w:rsid w:val="00CC3BA2"/>
    <w:rsid w:val="00CC7A08"/>
    <w:rsid w:val="00CD0EB9"/>
    <w:rsid w:val="00CD4532"/>
    <w:rsid w:val="00CD580A"/>
    <w:rsid w:val="00CD77B3"/>
    <w:rsid w:val="00CE1386"/>
    <w:rsid w:val="00CE3C37"/>
    <w:rsid w:val="00CF09F5"/>
    <w:rsid w:val="00CF58CD"/>
    <w:rsid w:val="00CF675F"/>
    <w:rsid w:val="00D0049C"/>
    <w:rsid w:val="00D00916"/>
    <w:rsid w:val="00D0663E"/>
    <w:rsid w:val="00D10D62"/>
    <w:rsid w:val="00D10D7F"/>
    <w:rsid w:val="00D11790"/>
    <w:rsid w:val="00D11D46"/>
    <w:rsid w:val="00D11FCC"/>
    <w:rsid w:val="00D12727"/>
    <w:rsid w:val="00D12F9E"/>
    <w:rsid w:val="00D1609C"/>
    <w:rsid w:val="00D16D2B"/>
    <w:rsid w:val="00D23ED6"/>
    <w:rsid w:val="00D335DC"/>
    <w:rsid w:val="00D35F6D"/>
    <w:rsid w:val="00D3644C"/>
    <w:rsid w:val="00D42BF8"/>
    <w:rsid w:val="00D504D8"/>
    <w:rsid w:val="00D51788"/>
    <w:rsid w:val="00D531E2"/>
    <w:rsid w:val="00D550F1"/>
    <w:rsid w:val="00D55807"/>
    <w:rsid w:val="00D55EF0"/>
    <w:rsid w:val="00D569C2"/>
    <w:rsid w:val="00D56DDE"/>
    <w:rsid w:val="00D61326"/>
    <w:rsid w:val="00D64DF0"/>
    <w:rsid w:val="00D71B24"/>
    <w:rsid w:val="00D724D3"/>
    <w:rsid w:val="00D80A4A"/>
    <w:rsid w:val="00D80E7C"/>
    <w:rsid w:val="00D841C7"/>
    <w:rsid w:val="00D9004B"/>
    <w:rsid w:val="00D924CE"/>
    <w:rsid w:val="00D946FF"/>
    <w:rsid w:val="00D95A1B"/>
    <w:rsid w:val="00DA17C0"/>
    <w:rsid w:val="00DA6175"/>
    <w:rsid w:val="00DA636D"/>
    <w:rsid w:val="00DA7820"/>
    <w:rsid w:val="00DA7E11"/>
    <w:rsid w:val="00DB1A46"/>
    <w:rsid w:val="00DB562D"/>
    <w:rsid w:val="00DB6FE4"/>
    <w:rsid w:val="00DC535E"/>
    <w:rsid w:val="00DC679A"/>
    <w:rsid w:val="00DD0992"/>
    <w:rsid w:val="00DD1EAC"/>
    <w:rsid w:val="00DD2962"/>
    <w:rsid w:val="00DD5D31"/>
    <w:rsid w:val="00DD6385"/>
    <w:rsid w:val="00DE454E"/>
    <w:rsid w:val="00DE7F72"/>
    <w:rsid w:val="00DF1267"/>
    <w:rsid w:val="00DF1440"/>
    <w:rsid w:val="00DF3314"/>
    <w:rsid w:val="00DF549C"/>
    <w:rsid w:val="00DF5B5A"/>
    <w:rsid w:val="00DF7470"/>
    <w:rsid w:val="00E001E5"/>
    <w:rsid w:val="00E06ABA"/>
    <w:rsid w:val="00E10C75"/>
    <w:rsid w:val="00E1206E"/>
    <w:rsid w:val="00E12140"/>
    <w:rsid w:val="00E13BAD"/>
    <w:rsid w:val="00E14C9E"/>
    <w:rsid w:val="00E14FC2"/>
    <w:rsid w:val="00E230EE"/>
    <w:rsid w:val="00E235E1"/>
    <w:rsid w:val="00E25A14"/>
    <w:rsid w:val="00E276C7"/>
    <w:rsid w:val="00E32F74"/>
    <w:rsid w:val="00E36389"/>
    <w:rsid w:val="00E441A3"/>
    <w:rsid w:val="00E45C51"/>
    <w:rsid w:val="00E5111E"/>
    <w:rsid w:val="00E5208B"/>
    <w:rsid w:val="00E60C5F"/>
    <w:rsid w:val="00E62D85"/>
    <w:rsid w:val="00E6338E"/>
    <w:rsid w:val="00E65A6E"/>
    <w:rsid w:val="00E77790"/>
    <w:rsid w:val="00E80513"/>
    <w:rsid w:val="00E8063C"/>
    <w:rsid w:val="00E80C51"/>
    <w:rsid w:val="00E85F68"/>
    <w:rsid w:val="00E91419"/>
    <w:rsid w:val="00E930EF"/>
    <w:rsid w:val="00E94415"/>
    <w:rsid w:val="00E969FD"/>
    <w:rsid w:val="00E9705D"/>
    <w:rsid w:val="00EA7321"/>
    <w:rsid w:val="00EA7E92"/>
    <w:rsid w:val="00EB4982"/>
    <w:rsid w:val="00EB4EAC"/>
    <w:rsid w:val="00EB515D"/>
    <w:rsid w:val="00EC2A0B"/>
    <w:rsid w:val="00EC3560"/>
    <w:rsid w:val="00EC46E7"/>
    <w:rsid w:val="00ED02DD"/>
    <w:rsid w:val="00ED12D1"/>
    <w:rsid w:val="00ED1354"/>
    <w:rsid w:val="00ED1534"/>
    <w:rsid w:val="00ED20B5"/>
    <w:rsid w:val="00ED2EEE"/>
    <w:rsid w:val="00ED2EF4"/>
    <w:rsid w:val="00ED531B"/>
    <w:rsid w:val="00ED7A07"/>
    <w:rsid w:val="00EE1B14"/>
    <w:rsid w:val="00EE5B34"/>
    <w:rsid w:val="00EF26D1"/>
    <w:rsid w:val="00EF4FD4"/>
    <w:rsid w:val="00EF59B9"/>
    <w:rsid w:val="00EF6DB2"/>
    <w:rsid w:val="00EF6F16"/>
    <w:rsid w:val="00F0162A"/>
    <w:rsid w:val="00F01741"/>
    <w:rsid w:val="00F01F9F"/>
    <w:rsid w:val="00F026E7"/>
    <w:rsid w:val="00F0468B"/>
    <w:rsid w:val="00F04D7E"/>
    <w:rsid w:val="00F061E9"/>
    <w:rsid w:val="00F10DB5"/>
    <w:rsid w:val="00F12E53"/>
    <w:rsid w:val="00F209FB"/>
    <w:rsid w:val="00F246D4"/>
    <w:rsid w:val="00F259E5"/>
    <w:rsid w:val="00F30488"/>
    <w:rsid w:val="00F30A8A"/>
    <w:rsid w:val="00F35876"/>
    <w:rsid w:val="00F364E1"/>
    <w:rsid w:val="00F42BBD"/>
    <w:rsid w:val="00F47A96"/>
    <w:rsid w:val="00F50F6C"/>
    <w:rsid w:val="00F53232"/>
    <w:rsid w:val="00F54810"/>
    <w:rsid w:val="00F67187"/>
    <w:rsid w:val="00F7421C"/>
    <w:rsid w:val="00F74B0F"/>
    <w:rsid w:val="00F7600A"/>
    <w:rsid w:val="00F76038"/>
    <w:rsid w:val="00F765D8"/>
    <w:rsid w:val="00F83ED2"/>
    <w:rsid w:val="00F8480B"/>
    <w:rsid w:val="00F848BE"/>
    <w:rsid w:val="00F870FD"/>
    <w:rsid w:val="00F90824"/>
    <w:rsid w:val="00F90C1E"/>
    <w:rsid w:val="00F90E7A"/>
    <w:rsid w:val="00F92956"/>
    <w:rsid w:val="00F955FD"/>
    <w:rsid w:val="00F965B7"/>
    <w:rsid w:val="00F97A80"/>
    <w:rsid w:val="00FA25EC"/>
    <w:rsid w:val="00FA311D"/>
    <w:rsid w:val="00FB1DD3"/>
    <w:rsid w:val="00FB7DC2"/>
    <w:rsid w:val="00FC1AE4"/>
    <w:rsid w:val="00FD10F4"/>
    <w:rsid w:val="00FE1534"/>
    <w:rsid w:val="00FE2DB4"/>
    <w:rsid w:val="00FF36B1"/>
    <w:rsid w:val="00FF37DA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D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D86"/>
    <w:rPr>
      <w:sz w:val="18"/>
      <w:szCs w:val="18"/>
    </w:rPr>
  </w:style>
  <w:style w:type="paragraph" w:styleId="a4">
    <w:name w:val="Normal (Web)"/>
    <w:basedOn w:val="a"/>
    <w:uiPriority w:val="99"/>
    <w:unhideWhenUsed/>
    <w:rsid w:val="00076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457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4573B9"/>
    <w:rPr>
      <w:rFonts w:asciiTheme="majorHAnsi" w:eastAsia="黑体" w:hAnsiTheme="majorHAnsi" w:cstheme="majorBidi"/>
      <w:sz w:val="20"/>
      <w:szCs w:val="20"/>
    </w:rPr>
  </w:style>
  <w:style w:type="character" w:styleId="a7">
    <w:name w:val="Hyperlink"/>
    <w:basedOn w:val="a0"/>
    <w:uiPriority w:val="99"/>
    <w:unhideWhenUsed/>
    <w:rsid w:val="00CF58CD"/>
    <w:rPr>
      <w:color w:val="0000FF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78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786479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78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7864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nc@tongwe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147</Words>
  <Characters>842</Characters>
  <Application>Microsoft Office Word</Application>
  <DocSecurity>0</DocSecurity>
  <Lines>7</Lines>
  <Paragraphs>1</Paragraphs>
  <ScaleCrop>false</ScaleCrop>
  <Company>中国石化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中原油田</dc:creator>
  <cp:lastModifiedBy>黄春燕</cp:lastModifiedBy>
  <cp:revision>29</cp:revision>
  <dcterms:created xsi:type="dcterms:W3CDTF">2016-09-22T06:23:00Z</dcterms:created>
  <dcterms:modified xsi:type="dcterms:W3CDTF">2016-09-27T07:12:00Z</dcterms:modified>
</cp:coreProperties>
</file>